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6BB4" w14:textId="77777777" w:rsidR="00355DC6" w:rsidRDefault="00B40827" w:rsidP="00D152A7">
      <w:pPr>
        <w:jc w:val="center"/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2F05">
        <w:rPr>
          <w:bCs/>
          <w:i/>
          <w:iCs/>
          <w:noProof/>
          <w:color w:val="4472C4" w:themeColor="accent1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0CFD12D5" wp14:editId="63C830A5">
            <wp:simplePos x="0" y="0"/>
            <wp:positionH relativeFrom="column">
              <wp:posOffset>-810260</wp:posOffset>
            </wp:positionH>
            <wp:positionV relativeFrom="paragraph">
              <wp:posOffset>-51</wp:posOffset>
            </wp:positionV>
            <wp:extent cx="7546340" cy="1968500"/>
            <wp:effectExtent l="0" t="0" r="0" b="0"/>
            <wp:wrapThrough wrapText="bothSides">
              <wp:wrapPolygon edited="0">
                <wp:start x="0" y="0"/>
                <wp:lineTo x="0" y="21321"/>
                <wp:lineTo x="21538" y="21321"/>
                <wp:lineTo x="215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асть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234340993"/>
      <w:r w:rsidR="00502B96">
        <w:rPr>
          <w:bCs/>
          <w:i/>
          <w:iCs/>
          <w:noProof/>
          <w:color w:val="4472C4" w:themeColor="accent1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2B96"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МЕЖДУНАРОДНЫЙ </w:t>
      </w:r>
      <w:r w:rsidR="00D152A7"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ПЕДОГАГИЧЕСКИЙ</w:t>
      </w:r>
      <w:r w:rsidR="00D152A7" w:rsidRPr="00355DC6">
        <w:rPr>
          <w:b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0"/>
      <w:r w:rsidR="00D152A7"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ФОРУМ</w:t>
      </w:r>
    </w:p>
    <w:p w14:paraId="02FB3A45" w14:textId="1719D942" w:rsidR="00502B96" w:rsidRPr="00355DC6" w:rsidRDefault="00D152A7" w:rsidP="00D152A7">
      <w:pPr>
        <w:jc w:val="center"/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2B96" w:rsidRPr="00355DC6">
        <w:rPr>
          <w:b/>
          <w:i/>
          <w:iCs/>
          <w:noProof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КУЛЬТУРНО-ОБРАЗОВАТЕЛЬНЫХ ПРАКТИК </w:t>
      </w:r>
    </w:p>
    <w:p w14:paraId="2ACCF09F" w14:textId="77777777" w:rsidR="00355DC6" w:rsidRDefault="00D152A7" w:rsidP="00502B96">
      <w:pPr>
        <w:jc w:val="center"/>
        <w:rPr>
          <w:rFonts w:cstheme="minorHAnsi"/>
          <w:b/>
          <w:noProof/>
          <w:color w:val="FF0000"/>
          <w:sz w:val="40"/>
          <w:szCs w:val="40"/>
        </w:rPr>
      </w:pPr>
      <w:r w:rsidRPr="00355DC6">
        <w:rPr>
          <w:rFonts w:ascii="Franklin Gothic Heavy" w:hAnsi="Franklin Gothic Heavy"/>
          <w:b/>
          <w:noProof/>
          <w:color w:val="FF0000"/>
          <w:sz w:val="40"/>
          <w:szCs w:val="40"/>
        </w:rPr>
        <w:t>«От сердца к сердцу»</w:t>
      </w:r>
      <w:r w:rsidR="00502B96" w:rsidRPr="00355DC6">
        <w:rPr>
          <w:rFonts w:ascii="Franklin Gothic Heavy" w:hAnsi="Franklin Gothic Heavy"/>
          <w:b/>
          <w:noProof/>
          <w:color w:val="FF0000"/>
          <w:sz w:val="40"/>
          <w:szCs w:val="40"/>
        </w:rPr>
        <w:t xml:space="preserve">  </w:t>
      </w:r>
      <w:r w:rsidR="00502B96" w:rsidRPr="00355DC6">
        <w:rPr>
          <w:rFonts w:cstheme="minorHAnsi"/>
          <w:b/>
          <w:noProof/>
          <w:color w:val="FF0000"/>
          <w:sz w:val="40"/>
          <w:szCs w:val="40"/>
        </w:rPr>
        <w:t>педагогика личности  В.А.Сухомлинского в непрерывном образовании</w:t>
      </w:r>
    </w:p>
    <w:p w14:paraId="4E55267B" w14:textId="51ACAAC0" w:rsidR="00D152A7" w:rsidRPr="00355DC6" w:rsidRDefault="00502B96" w:rsidP="00502B96">
      <w:pPr>
        <w:jc w:val="center"/>
        <w:rPr>
          <w:rFonts w:cstheme="minorHAnsi"/>
          <w:b/>
          <w:i/>
          <w:iCs/>
          <w:noProof/>
          <w:color w:val="FF0000"/>
          <w:sz w:val="40"/>
          <w:szCs w:val="40"/>
        </w:rPr>
      </w:pPr>
      <w:r w:rsidRPr="00355DC6">
        <w:rPr>
          <w:rFonts w:cstheme="minorHAnsi"/>
          <w:b/>
          <w:noProof/>
          <w:color w:val="FF0000"/>
          <w:sz w:val="40"/>
          <w:szCs w:val="40"/>
        </w:rPr>
        <w:t xml:space="preserve"> </w:t>
      </w:r>
      <w:r w:rsidRPr="00355DC6">
        <w:rPr>
          <w:rFonts w:cstheme="minorHAnsi"/>
          <w:b/>
          <w:i/>
          <w:iCs/>
          <w:noProof/>
          <w:color w:val="FF0000"/>
          <w:sz w:val="40"/>
          <w:szCs w:val="40"/>
        </w:rPr>
        <w:t xml:space="preserve"> РОССИИ</w:t>
      </w:r>
      <w:r w:rsidR="00355DC6">
        <w:rPr>
          <w:rFonts w:cstheme="minorHAnsi"/>
          <w:b/>
          <w:i/>
          <w:iCs/>
          <w:noProof/>
          <w:color w:val="FF0000"/>
          <w:sz w:val="40"/>
          <w:szCs w:val="40"/>
        </w:rPr>
        <w:t xml:space="preserve"> и КИТАЯ</w:t>
      </w:r>
    </w:p>
    <w:p w14:paraId="7F4D2D4C" w14:textId="6DD90AE5" w:rsidR="00502B96" w:rsidRPr="00355DC6" w:rsidRDefault="00502B96" w:rsidP="00502B96">
      <w:pPr>
        <w:jc w:val="center"/>
        <w:rPr>
          <w:rFonts w:cstheme="minorHAnsi"/>
          <w:b/>
          <w:i/>
          <w:iCs/>
          <w:noProof/>
          <w:sz w:val="40"/>
          <w:szCs w:val="40"/>
        </w:rPr>
      </w:pPr>
      <w:r w:rsidRPr="00355DC6">
        <w:rPr>
          <w:rFonts w:cstheme="minorHAnsi"/>
          <w:b/>
          <w:i/>
          <w:iCs/>
          <w:noProof/>
          <w:sz w:val="40"/>
          <w:szCs w:val="40"/>
        </w:rPr>
        <w:t>Харбин КНР</w:t>
      </w:r>
    </w:p>
    <w:p w14:paraId="169EE7F2" w14:textId="7C1FA74C" w:rsidR="00355DC6" w:rsidRDefault="00355DC6" w:rsidP="008347A8">
      <w:pPr>
        <w:pStyle w:val="a3"/>
        <w:rPr>
          <w:noProof/>
        </w:rPr>
      </w:pPr>
      <w:r w:rsidRPr="00355DC6">
        <w:rPr>
          <w:noProof/>
          <w:u w:val="single"/>
        </w:rPr>
        <w:t>Маршрут:</w:t>
      </w:r>
      <w:r>
        <w:rPr>
          <w:noProof/>
        </w:rPr>
        <w:t xml:space="preserve"> Владивосток-Суйфэньхэ-Харбин-Суйфэньхэ-Владивосток</w:t>
      </w:r>
    </w:p>
    <w:p w14:paraId="38E85B21" w14:textId="51C53C16" w:rsidR="008347A8" w:rsidRDefault="008347A8" w:rsidP="008347A8">
      <w:pPr>
        <w:pStyle w:val="a3"/>
        <w:rPr>
          <w:noProof/>
        </w:rPr>
      </w:pPr>
      <w:r w:rsidRPr="00355DC6">
        <w:rPr>
          <w:noProof/>
          <w:u w:val="single"/>
        </w:rPr>
        <w:t>Даты проведения:</w:t>
      </w:r>
      <w:r>
        <w:rPr>
          <w:noProof/>
        </w:rPr>
        <w:t xml:space="preserve"> </w:t>
      </w:r>
      <w:r w:rsidR="00B40827">
        <w:rPr>
          <w:noProof/>
        </w:rPr>
        <w:t xml:space="preserve"> </w:t>
      </w:r>
      <w:r>
        <w:rPr>
          <w:noProof/>
        </w:rPr>
        <w:t>12.10.-17.10.2026 г.</w:t>
      </w:r>
      <w:r w:rsidR="00355DC6">
        <w:rPr>
          <w:noProof/>
        </w:rPr>
        <w:t xml:space="preserve">  автобус /сапсан </w:t>
      </w:r>
    </w:p>
    <w:p w14:paraId="0D18E5AE" w14:textId="10076BB9" w:rsidR="00CC5391" w:rsidRDefault="00CC5391" w:rsidP="008347A8">
      <w:pPr>
        <w:pStyle w:val="a3"/>
        <w:rPr>
          <w:noProof/>
        </w:rPr>
      </w:pPr>
      <w:r>
        <w:rPr>
          <w:noProof/>
        </w:rPr>
        <w:t>Группа  15+1</w:t>
      </w:r>
    </w:p>
    <w:p w14:paraId="12FDAF33" w14:textId="502B4BF4" w:rsidR="008347A8" w:rsidRDefault="008347A8" w:rsidP="008347A8">
      <w:pPr>
        <w:pStyle w:val="a3"/>
        <w:rPr>
          <w:noProof/>
        </w:rPr>
      </w:pPr>
      <w:r>
        <w:rPr>
          <w:noProof/>
        </w:rPr>
        <w:t>Программа тура :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1758"/>
        <w:gridCol w:w="8278"/>
        <w:gridCol w:w="940"/>
      </w:tblGrid>
      <w:tr w:rsidR="008347A8" w14:paraId="049D0A1C" w14:textId="77777777" w:rsidTr="00175C2A">
        <w:tc>
          <w:tcPr>
            <w:tcW w:w="1758" w:type="dxa"/>
          </w:tcPr>
          <w:p w14:paraId="5EAD2065" w14:textId="4E2770E5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1 день/12.10.2026</w:t>
            </w:r>
          </w:p>
        </w:tc>
        <w:tc>
          <w:tcPr>
            <w:tcW w:w="8278" w:type="dxa"/>
          </w:tcPr>
          <w:p w14:paraId="0F6E71FB" w14:textId="77777777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Посадка на международный рейс,  выезд в п. Пограничный</w:t>
            </w:r>
          </w:p>
          <w:p w14:paraId="5D0DFD55" w14:textId="37CFF763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Прохождение пограничного таможенного контроля на территории РФ и КНР.</w:t>
            </w:r>
          </w:p>
          <w:p w14:paraId="0F39B5E9" w14:textId="3DB62317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Встреча группы в Суйфэньхэ на  погран переходе.</w:t>
            </w:r>
          </w:p>
          <w:p w14:paraId="0F6CF08A" w14:textId="3F7FB434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Трансфер в город.</w:t>
            </w:r>
          </w:p>
          <w:p w14:paraId="3404536F" w14:textId="77777777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Обед( за свой счет)</w:t>
            </w:r>
          </w:p>
          <w:p w14:paraId="25018E1C" w14:textId="3A696F14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Трансфер на  ж/д вокзал, посадка на сапсан(2й класс)</w:t>
            </w:r>
          </w:p>
          <w:p w14:paraId="47B59845" w14:textId="79D7370A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Расписание 14:38 -17:46</w:t>
            </w:r>
          </w:p>
          <w:p w14:paraId="50678699" w14:textId="70263E40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Отправление в Харбин.</w:t>
            </w:r>
          </w:p>
          <w:p w14:paraId="1C9F6F94" w14:textId="4A4F125B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Прибытие в Харбин, встреча группы в транзитной зоне на ж /д вокзале , трансфер в отель «Oligar Hotel» 3*+</w:t>
            </w:r>
          </w:p>
          <w:p w14:paraId="32C0B901" w14:textId="2B883272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Размещение в стандартных номерах.</w:t>
            </w:r>
          </w:p>
        </w:tc>
        <w:tc>
          <w:tcPr>
            <w:tcW w:w="737" w:type="dxa"/>
          </w:tcPr>
          <w:p w14:paraId="26862DF0" w14:textId="77777777" w:rsidR="008347A8" w:rsidRDefault="008347A8" w:rsidP="008347A8">
            <w:pPr>
              <w:pStyle w:val="a3"/>
              <w:rPr>
                <w:noProof/>
              </w:rPr>
            </w:pPr>
          </w:p>
        </w:tc>
      </w:tr>
      <w:tr w:rsidR="008347A8" w14:paraId="05460C60" w14:textId="77777777" w:rsidTr="00175C2A">
        <w:tc>
          <w:tcPr>
            <w:tcW w:w="1758" w:type="dxa"/>
          </w:tcPr>
          <w:p w14:paraId="1799974F" w14:textId="0633CC88" w:rsidR="008347A8" w:rsidRDefault="008347A8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2 день /</w:t>
            </w:r>
            <w:r w:rsidR="005E7495">
              <w:rPr>
                <w:noProof/>
              </w:rPr>
              <w:t>13.10.2026</w:t>
            </w:r>
          </w:p>
        </w:tc>
        <w:tc>
          <w:tcPr>
            <w:tcW w:w="8278" w:type="dxa"/>
          </w:tcPr>
          <w:p w14:paraId="5B14862A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в отеле. </w:t>
            </w:r>
          </w:p>
          <w:p w14:paraId="3BFB8533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b/>
                <w:bCs/>
                <w:noProof/>
              </w:rPr>
              <w:t>Конференция  - ДЕНЬ №1.</w:t>
            </w:r>
            <w:r>
              <w:rPr>
                <w:noProof/>
              </w:rPr>
              <w:t xml:space="preserve"> </w:t>
            </w:r>
          </w:p>
          <w:p w14:paraId="6D65CE0D" w14:textId="3B31C507" w:rsidR="005E7495" w:rsidRDefault="005E7495" w:rsidP="005E7495">
            <w:pPr>
              <w:pStyle w:val="a3"/>
              <w:rPr>
                <w:noProof/>
              </w:rPr>
            </w:pPr>
            <w:r w:rsidRPr="00E10B20">
              <w:rPr>
                <w:noProof/>
                <w:color w:val="FF0000"/>
              </w:rPr>
              <w:t>Погружение «Актуальные проблемы сухомлиноведения в XXI веке: «</w:t>
            </w:r>
            <w:r w:rsidRPr="005E7495">
              <w:rPr>
                <w:noProof/>
                <w:color w:val="FF0000"/>
              </w:rPr>
              <w:t>Диалог культур и ценностей Китая и России»</w:t>
            </w:r>
          </w:p>
          <w:p w14:paraId="759EC64D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noProof/>
                <w:u w:val="single"/>
              </w:rPr>
              <w:t>Тема дня:</w:t>
            </w:r>
            <w:r>
              <w:rPr>
                <w:noProof/>
              </w:rPr>
              <w:t xml:space="preserve"> «От сердца к сердцу: как идеи Сухомлинского работают в Китае»</w:t>
            </w:r>
          </w:p>
          <w:p w14:paraId="672A624B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noProof/>
                <w:u w:val="single"/>
              </w:rPr>
              <w:t>Место:</w:t>
            </w:r>
            <w:r>
              <w:rPr>
                <w:noProof/>
              </w:rPr>
              <w:t xml:space="preserve"> Образовательные учреждения Харбина (партнеры программы)</w:t>
            </w:r>
          </w:p>
          <w:p w14:paraId="6009CDDB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09:00 — 11:00  Северо-Китайский университет лесного хозяйства и Музей Природы как образовательная лаборатория.</w:t>
            </w:r>
          </w:p>
          <w:p w14:paraId="732B3900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11:30 — 13:30 Общеобразовательная школа № 6. Урок литературы и этики. Встреча с учителями-новаторами. Изучение наследия Сухомлинского на уроках «Мы — граждане». Сравнительный анализ подходов к воспитанию гражданина в РФ и КНР.</w:t>
            </w:r>
          </w:p>
          <w:p w14:paraId="5C36AB29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Обед. 13:30-14:30</w:t>
            </w:r>
          </w:p>
          <w:p w14:paraId="784962B3" w14:textId="5CC9B376" w:rsidR="00502B96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15:00 — 17:00  Харбинский педагогический колледж. Сем</w:t>
            </w:r>
            <w:r w:rsidR="00502B96">
              <w:rPr>
                <w:noProof/>
              </w:rPr>
              <w:t>инар</w:t>
            </w:r>
          </w:p>
          <w:p w14:paraId="35480EA6" w14:textId="77777777" w:rsidR="00502B96" w:rsidRDefault="00502B96" w:rsidP="005E7495">
            <w:pPr>
              <w:pStyle w:val="a3"/>
              <w:rPr>
                <w:noProof/>
              </w:rPr>
            </w:pPr>
          </w:p>
          <w:p w14:paraId="0A6E9713" w14:textId="77777777" w:rsidR="00502B96" w:rsidRDefault="00502B96" w:rsidP="005E7495">
            <w:pPr>
              <w:pStyle w:val="a3"/>
              <w:rPr>
                <w:noProof/>
              </w:rPr>
            </w:pPr>
          </w:p>
          <w:p w14:paraId="38512EF8" w14:textId="75226E22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lastRenderedPageBreak/>
              <w:t xml:space="preserve"> «Музей педагогики как среда обучения». Как использовать идеи «Павлышской школы» в подготовке практикующих воспитателей. Работа с образовательным наследием.</w:t>
            </w:r>
          </w:p>
          <w:p w14:paraId="1D83A93A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19:00. Приветственный ужин. </w:t>
            </w:r>
          </w:p>
          <w:p w14:paraId="7A4E81F2" w14:textId="5EFFD456" w:rsidR="008347A8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Деловая встреча с представителями Харбинского педагогического университета. Неформальное общение по вопросам студенческого и школьного обмена.</w:t>
            </w:r>
          </w:p>
        </w:tc>
        <w:tc>
          <w:tcPr>
            <w:tcW w:w="737" w:type="dxa"/>
          </w:tcPr>
          <w:p w14:paraId="0F34ECF2" w14:textId="55C3873C" w:rsidR="008347A8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lastRenderedPageBreak/>
              <w:t>Завтрак</w:t>
            </w:r>
          </w:p>
          <w:p w14:paraId="1B78C55C" w14:textId="1BEF5A66" w:rsidR="005E7495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Обед</w:t>
            </w:r>
          </w:p>
          <w:p w14:paraId="30DC0F5C" w14:textId="11624816" w:rsidR="005E7495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Ужин </w:t>
            </w:r>
          </w:p>
        </w:tc>
      </w:tr>
      <w:tr w:rsidR="008347A8" w14:paraId="6875438F" w14:textId="77777777" w:rsidTr="00175C2A">
        <w:tc>
          <w:tcPr>
            <w:tcW w:w="1758" w:type="dxa"/>
          </w:tcPr>
          <w:p w14:paraId="6B556B15" w14:textId="5FB269D7" w:rsidR="008347A8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3 день /14.10.2026</w:t>
            </w:r>
          </w:p>
        </w:tc>
        <w:tc>
          <w:tcPr>
            <w:tcW w:w="8278" w:type="dxa"/>
          </w:tcPr>
          <w:p w14:paraId="7BF36440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в отеле. </w:t>
            </w:r>
          </w:p>
          <w:p w14:paraId="2B8AB380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b/>
                <w:bCs/>
                <w:noProof/>
              </w:rPr>
              <w:t>Конференция ДЕНЬ№ 2.</w:t>
            </w:r>
            <w:r>
              <w:rPr>
                <w:noProof/>
              </w:rPr>
              <w:t xml:space="preserve"> </w:t>
            </w:r>
          </w:p>
          <w:p w14:paraId="18F6CBD1" w14:textId="77777777" w:rsidR="005E7495" w:rsidRPr="00E10B20" w:rsidRDefault="005E7495" w:rsidP="005E7495">
            <w:pPr>
              <w:pStyle w:val="a3"/>
              <w:rPr>
                <w:noProof/>
                <w:color w:val="FF0000"/>
              </w:rPr>
            </w:pPr>
            <w:r w:rsidRPr="00E10B20">
              <w:rPr>
                <w:noProof/>
                <w:color w:val="FF0000"/>
              </w:rPr>
              <w:t xml:space="preserve">МЕЖДУНАРОДНЫЙ ПЕДАГОГИЧЕСКИЙ КРУГЛЫЙ СТОЛ </w:t>
            </w:r>
          </w:p>
          <w:p w14:paraId="60909ABA" w14:textId="77777777" w:rsidR="005E7495" w:rsidRPr="005E7495" w:rsidRDefault="005E7495" w:rsidP="005E7495">
            <w:pPr>
              <w:pStyle w:val="a3"/>
              <w:rPr>
                <w:noProof/>
                <w:color w:val="FF0000"/>
              </w:rPr>
            </w:pPr>
            <w:r w:rsidRPr="005E7495">
              <w:rPr>
                <w:noProof/>
                <w:color w:val="FF0000"/>
              </w:rPr>
              <w:t>«От сердца к сердцу»</w:t>
            </w:r>
          </w:p>
          <w:p w14:paraId="4359E48F" w14:textId="224079F1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Воспитание личности в культуре мира (Россия — Китай)</w:t>
            </w:r>
          </w:p>
          <w:p w14:paraId="6AA21EC8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noProof/>
                <w:u w:val="single"/>
              </w:rPr>
              <w:t>Место:</w:t>
            </w:r>
            <w:r>
              <w:rPr>
                <w:noProof/>
              </w:rPr>
              <w:t xml:space="preserve"> Генеральное консульство Российской Федерации в Харбине</w:t>
            </w:r>
          </w:p>
          <w:p w14:paraId="6883E0E1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noProof/>
                <w:u w:val="single"/>
              </w:rPr>
              <w:t>Формат:</w:t>
            </w:r>
            <w:r>
              <w:rPr>
                <w:noProof/>
              </w:rPr>
              <w:t xml:space="preserve"> гибрид (офлайн: зал Генконсульства / онлайн: подключение педагогов из Удмуртии и экспертов из городов России и Китая)</w:t>
            </w:r>
          </w:p>
          <w:p w14:paraId="26570C1B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Основной поток (09:00 — 13:00)</w:t>
            </w:r>
          </w:p>
          <w:p w14:paraId="74781EA7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09:00 — 09:30 Приветствия. Генеральный консул РФ в Харбине.</w:t>
            </w:r>
          </w:p>
          <w:p w14:paraId="3F3CEB5F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Представитель Министерства образования Удмуртии (онлайн).</w:t>
            </w:r>
          </w:p>
          <w:p w14:paraId="1F1E7B59" w14:textId="7F91A771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Профессор Чжан Цзичжун (Харбин, известный переводчик русской поэзии) </w:t>
            </w:r>
          </w:p>
          <w:p w14:paraId="6F6EC505" w14:textId="0B2D9126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09:30 — 11:00</w:t>
            </w:r>
          </w:p>
          <w:p w14:paraId="15FF1B1B" w14:textId="77777777" w:rsidR="005E7495" w:rsidRDefault="005E7495" w:rsidP="005E7495">
            <w:pPr>
              <w:pStyle w:val="a3"/>
              <w:rPr>
                <w:b/>
                <w:bCs/>
                <w:noProof/>
              </w:rPr>
            </w:pPr>
            <w:r>
              <w:rPr>
                <w:noProof/>
              </w:rPr>
              <w:t xml:space="preserve"> </w:t>
            </w:r>
            <w:r w:rsidRPr="005E7495">
              <w:rPr>
                <w:b/>
                <w:bCs/>
                <w:noProof/>
              </w:rPr>
              <w:t>Сессия 1.</w:t>
            </w:r>
          </w:p>
          <w:p w14:paraId="078939CB" w14:textId="72F75830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«Сухомлиноведение в XXI веке» в фокусе: как сохранить «сердечную педагогику» в эпоху цифровизации и гибридной реальности.</w:t>
            </w:r>
          </w:p>
          <w:p w14:paraId="367AE6A8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1. Доклад «Возвращение к истокам: опыт внедрения идей Сухомлинского в сельских школах Удмуртии».</w:t>
            </w:r>
          </w:p>
          <w:p w14:paraId="23EF8091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2. Доклад (КНР, офлайн): «Принцип „Сердце, отданное детям“ в китайской системе подготовки учителей».</w:t>
            </w:r>
          </w:p>
          <w:p w14:paraId="362403BB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3. Дискуссия: Воспитательный потенциал. Как победить «клиповое мышление»? </w:t>
            </w:r>
          </w:p>
          <w:p w14:paraId="1EAFFA99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Кейс участник из Харбина: как работает связка «Колледж — Университет» для подготовки воспитателей (выступление ректора ХПУ) .</w:t>
            </w:r>
          </w:p>
          <w:p w14:paraId="602D7501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Обед. 11:30 — 12:45</w:t>
            </w:r>
          </w:p>
          <w:p w14:paraId="30ECF3B9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b/>
                <w:bCs/>
                <w:noProof/>
              </w:rPr>
              <w:t>Сессия 2.</w:t>
            </w:r>
            <w:r>
              <w:rPr>
                <w:noProof/>
              </w:rPr>
              <w:t xml:space="preserve"> </w:t>
            </w:r>
          </w:p>
          <w:p w14:paraId="4AEE94C2" w14:textId="76BFA369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«Непрерывность: детский сад — Вуз»</w:t>
            </w:r>
          </w:p>
          <w:p w14:paraId="3DCDB7CF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Экскурсия Детский сад. Знакомство с системой  (экспериментальный пилотный проект Харбина).Просмотр открытого занятия «Школа радости». Адаптация «Школы под голубым небом» в условиях мегаполиса. Наблюдение за развитием эмоционального интеллекта у дошкольников.</w:t>
            </w:r>
          </w:p>
          <w:p w14:paraId="1811582B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Кейс делегатов: проект «Моя родословная» как реализация идей Сухомлинского о семье.</w:t>
            </w:r>
          </w:p>
          <w:p w14:paraId="234F6435" w14:textId="77777777" w:rsidR="005E7495" w:rsidRDefault="005E7495" w:rsidP="005E7495">
            <w:pPr>
              <w:pStyle w:val="a3"/>
              <w:rPr>
                <w:noProof/>
              </w:rPr>
            </w:pPr>
            <w:r w:rsidRPr="005E7495">
              <w:rPr>
                <w:b/>
                <w:bCs/>
                <w:noProof/>
              </w:rPr>
              <w:t>Сессия 3.</w:t>
            </w:r>
            <w:r>
              <w:rPr>
                <w:noProof/>
              </w:rPr>
              <w:t xml:space="preserve"> </w:t>
            </w:r>
          </w:p>
          <w:p w14:paraId="6C702689" w14:textId="0D4ECE5C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14:00  – 16:00 - отъезд делегатов в экспериментальную среднюю школу.</w:t>
            </w:r>
          </w:p>
          <w:p w14:paraId="25834976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Подписание меморандума о намерениях между учебным заведениями </w:t>
            </w:r>
          </w:p>
          <w:p w14:paraId="38A5F8BA" w14:textId="77777777" w:rsidR="005E7495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>Принятие Резолюции Круглого стола.</w:t>
            </w:r>
          </w:p>
          <w:p w14:paraId="46F9E4E9" w14:textId="5243CEA3" w:rsidR="008347A8" w:rsidRDefault="005E7495" w:rsidP="005E7495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Важно! «Эмоциональная карта» маршрутов - участники должны не просто ходить по образовательным учреждениям, а фиксировать моменты «живого общения», делать записи в дневник  (улыбки детей, взаимодействие учителя и ученика) — это главный предмет изучения.</w:t>
            </w:r>
          </w:p>
        </w:tc>
        <w:tc>
          <w:tcPr>
            <w:tcW w:w="737" w:type="dxa"/>
          </w:tcPr>
          <w:p w14:paraId="2337CF22" w14:textId="6388F8BC" w:rsidR="008347A8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Завтрак</w:t>
            </w:r>
          </w:p>
          <w:p w14:paraId="7BCFA837" w14:textId="6FF4738C" w:rsidR="005E7495" w:rsidRDefault="005E7495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Обед </w:t>
            </w:r>
          </w:p>
        </w:tc>
      </w:tr>
      <w:tr w:rsidR="008347A8" w14:paraId="74B7D1E4" w14:textId="77777777" w:rsidTr="00175C2A">
        <w:tc>
          <w:tcPr>
            <w:tcW w:w="1758" w:type="dxa"/>
          </w:tcPr>
          <w:p w14:paraId="75ADAF45" w14:textId="463464D7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4 день/15.10.2026</w:t>
            </w:r>
          </w:p>
        </w:tc>
        <w:tc>
          <w:tcPr>
            <w:tcW w:w="8278" w:type="dxa"/>
          </w:tcPr>
          <w:p w14:paraId="395064F0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в отеле. </w:t>
            </w:r>
          </w:p>
          <w:p w14:paraId="5C3D0E19" w14:textId="77777777" w:rsidR="00E10B20" w:rsidRPr="00E10B20" w:rsidRDefault="00E10B20" w:rsidP="00E10B20">
            <w:pPr>
              <w:pStyle w:val="a3"/>
              <w:rPr>
                <w:noProof/>
                <w:color w:val="FF0000"/>
              </w:rPr>
            </w:pPr>
            <w:r w:rsidRPr="00E10B20">
              <w:rPr>
                <w:noProof/>
                <w:color w:val="FF0000"/>
              </w:rPr>
              <w:t>КУЛЬТУРНО-ОБРАЗОВАТЕЛЬНЫЙ МОСТ</w:t>
            </w:r>
          </w:p>
          <w:p w14:paraId="2D52B6CA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09:00 — 12:00 - Высшее образование (Харбинский педагогический  университет ХПУ)  Встреча участников конференции с российскими студентами, обучающимися в Харбине (в стиле «круглого стола»).</w:t>
            </w:r>
          </w:p>
          <w:p w14:paraId="593B37D3" w14:textId="5A07A762" w:rsidR="00E10B20" w:rsidRDefault="00E10B20" w:rsidP="00E10B20">
            <w:pPr>
              <w:pStyle w:val="a3"/>
              <w:rPr>
                <w:noProof/>
              </w:rPr>
            </w:pPr>
            <w:r w:rsidRPr="00E10B20">
              <w:rPr>
                <w:noProof/>
                <w:u w:val="single"/>
              </w:rPr>
              <w:t>Тема:</w:t>
            </w:r>
            <w:r>
              <w:rPr>
                <w:noProof/>
              </w:rPr>
              <w:t xml:space="preserve"> Воспитание гражданина за рубежом: как идеи Сухомлинского помогают сохранить идентичность (обмен опытом с наставниками из РФ и Китая) .</w:t>
            </w:r>
          </w:p>
          <w:p w14:paraId="72AD4B37" w14:textId="7D2B7D67" w:rsidR="00502B96" w:rsidRDefault="00502B96" w:rsidP="00E10B20">
            <w:pPr>
              <w:pStyle w:val="a3"/>
              <w:rPr>
                <w:noProof/>
              </w:rPr>
            </w:pPr>
          </w:p>
          <w:p w14:paraId="0876E583" w14:textId="544F8743" w:rsidR="00502B96" w:rsidRDefault="00502B96" w:rsidP="00E10B20">
            <w:pPr>
              <w:pStyle w:val="a3"/>
              <w:rPr>
                <w:noProof/>
              </w:rPr>
            </w:pPr>
          </w:p>
          <w:p w14:paraId="0A0509C8" w14:textId="77777777" w:rsidR="00502B96" w:rsidRDefault="00502B96" w:rsidP="00E10B20">
            <w:pPr>
              <w:pStyle w:val="a3"/>
              <w:rPr>
                <w:noProof/>
              </w:rPr>
            </w:pPr>
          </w:p>
          <w:p w14:paraId="4FD98EB1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•</w:t>
            </w:r>
            <w:r>
              <w:rPr>
                <w:noProof/>
              </w:rPr>
              <w:tab/>
              <w:t>15:00 — 16:30  встреча с учёными и членами  Русского клуба в Харбине.</w:t>
            </w:r>
          </w:p>
          <w:p w14:paraId="6843EB7F" w14:textId="325C72C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lastRenderedPageBreak/>
              <w:t>Открытие выставки детских рисунков «Мир глазами детей» — это лучший визуальный мост между культурами.</w:t>
            </w:r>
          </w:p>
          <w:p w14:paraId="10AE671E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Закрытие программы </w:t>
            </w:r>
          </w:p>
          <w:p w14:paraId="0DB6A6AB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Вручение сертификатов участникам международного круглого стола «От сердца к сердцу».</w:t>
            </w:r>
          </w:p>
          <w:p w14:paraId="3324AD83" w14:textId="77777777" w:rsidR="00E10B20" w:rsidRPr="00E10B20" w:rsidRDefault="00E10B20" w:rsidP="00E10B20">
            <w:pPr>
              <w:pStyle w:val="a3"/>
              <w:rPr>
                <w:b/>
                <w:bCs/>
                <w:noProof/>
                <w:u w:val="single"/>
              </w:rPr>
            </w:pPr>
            <w:r w:rsidRPr="00E10B20">
              <w:rPr>
                <w:b/>
                <w:bCs/>
                <w:noProof/>
                <w:u w:val="single"/>
              </w:rPr>
              <w:t>Экскурсионная программа:</w:t>
            </w:r>
          </w:p>
          <w:p w14:paraId="212147B1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*Вечерняя экскурсия в «сердце русского Харбина» — пешеходная улица</w:t>
            </w:r>
          </w:p>
          <w:p w14:paraId="14C8279F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* Собор Святой Софии </w:t>
            </w:r>
          </w:p>
          <w:p w14:paraId="5DA4BBD4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*Район Лаодаовай (Китайское барокко)</w:t>
            </w:r>
          </w:p>
          <w:p w14:paraId="13C68F48" w14:textId="6B6F6B4A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*Парк Солнечный остров Sun Island </w:t>
            </w:r>
          </w:p>
          <w:p w14:paraId="2329E09B" w14:textId="437379C6" w:rsidR="008347A8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* Харбинский оперный театр (прогулка и фотосессия)</w:t>
            </w:r>
          </w:p>
        </w:tc>
        <w:tc>
          <w:tcPr>
            <w:tcW w:w="737" w:type="dxa"/>
          </w:tcPr>
          <w:p w14:paraId="189A5B93" w14:textId="778EAE07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lastRenderedPageBreak/>
              <w:t xml:space="preserve">Завтрак </w:t>
            </w:r>
          </w:p>
        </w:tc>
      </w:tr>
      <w:tr w:rsidR="008347A8" w14:paraId="54BA14C3" w14:textId="77777777" w:rsidTr="00175C2A">
        <w:tc>
          <w:tcPr>
            <w:tcW w:w="1758" w:type="dxa"/>
          </w:tcPr>
          <w:p w14:paraId="4AFC2092" w14:textId="7E965388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5 день/16.10.2026</w:t>
            </w:r>
          </w:p>
        </w:tc>
        <w:tc>
          <w:tcPr>
            <w:tcW w:w="8278" w:type="dxa"/>
          </w:tcPr>
          <w:p w14:paraId="5D088EF9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в отеле. </w:t>
            </w:r>
          </w:p>
          <w:p w14:paraId="457A6DE9" w14:textId="2C61D893" w:rsidR="008347A8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 День самостоятельного пребывания (шопинг, экскурсии и отдых в развлекательных центрах по свободному выбору за дополнительную оплату)</w:t>
            </w:r>
          </w:p>
        </w:tc>
        <w:tc>
          <w:tcPr>
            <w:tcW w:w="737" w:type="dxa"/>
          </w:tcPr>
          <w:p w14:paraId="04D75A91" w14:textId="0266D706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</w:t>
            </w:r>
          </w:p>
        </w:tc>
      </w:tr>
      <w:tr w:rsidR="008347A8" w14:paraId="00187673" w14:textId="77777777" w:rsidTr="00175C2A">
        <w:tc>
          <w:tcPr>
            <w:tcW w:w="1758" w:type="dxa"/>
          </w:tcPr>
          <w:p w14:paraId="01BB5D80" w14:textId="488C224A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>6 день /17.10.2026</w:t>
            </w:r>
          </w:p>
        </w:tc>
        <w:tc>
          <w:tcPr>
            <w:tcW w:w="8278" w:type="dxa"/>
          </w:tcPr>
          <w:p w14:paraId="4DA95974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Завтрак(ланч бокс)</w:t>
            </w:r>
          </w:p>
          <w:p w14:paraId="74D986F0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Трансфер на  ж/д вокзал, посадка на сапсан (2й класс)</w:t>
            </w:r>
          </w:p>
          <w:p w14:paraId="0E1A439A" w14:textId="643D7165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Отправление в Суйфэньхэ.</w:t>
            </w:r>
            <w:r w:rsidR="00175C2A">
              <w:rPr>
                <w:noProof/>
              </w:rPr>
              <w:t xml:space="preserve"> </w:t>
            </w:r>
            <w:r>
              <w:rPr>
                <w:noProof/>
              </w:rPr>
              <w:t>Расписание :07:02-10:02</w:t>
            </w:r>
          </w:p>
          <w:p w14:paraId="20A02D56" w14:textId="77777777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Пешком переход из Ж/д вокзала на автовокзал.</w:t>
            </w:r>
          </w:p>
          <w:p w14:paraId="3BF7ED2C" w14:textId="7AFD9272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Отправление на границу, прохождение погран контроля на территории КНР и РФ</w:t>
            </w:r>
          </w:p>
          <w:p w14:paraId="31527BEA" w14:textId="20812CC8" w:rsidR="00E10B20" w:rsidRDefault="00E10B20" w:rsidP="00E10B20">
            <w:pPr>
              <w:pStyle w:val="a3"/>
              <w:rPr>
                <w:noProof/>
              </w:rPr>
            </w:pPr>
            <w:r>
              <w:rPr>
                <w:noProof/>
              </w:rPr>
              <w:t>Возвращение в Россию</w:t>
            </w:r>
            <w:r w:rsidR="00CC5391">
              <w:rPr>
                <w:noProof/>
              </w:rPr>
              <w:t>, автовокзал , ул.Русская  2А</w:t>
            </w:r>
          </w:p>
          <w:p w14:paraId="0BFEB71E" w14:textId="40BE4B61" w:rsidR="008347A8" w:rsidRDefault="008347A8" w:rsidP="00E10B20">
            <w:pPr>
              <w:pStyle w:val="a3"/>
              <w:rPr>
                <w:noProof/>
              </w:rPr>
            </w:pPr>
          </w:p>
        </w:tc>
        <w:tc>
          <w:tcPr>
            <w:tcW w:w="737" w:type="dxa"/>
          </w:tcPr>
          <w:p w14:paraId="45C3B58B" w14:textId="15636DC1" w:rsidR="008347A8" w:rsidRDefault="00E10B20" w:rsidP="008347A8">
            <w:pPr>
              <w:pStyle w:val="a3"/>
              <w:rPr>
                <w:noProof/>
              </w:rPr>
            </w:pPr>
            <w:r>
              <w:rPr>
                <w:noProof/>
              </w:rPr>
              <w:t xml:space="preserve">Завтрак </w:t>
            </w:r>
          </w:p>
        </w:tc>
      </w:tr>
    </w:tbl>
    <w:p w14:paraId="1CD15AA6" w14:textId="0348CA5F" w:rsidR="00B40827" w:rsidRPr="00A83DCC" w:rsidRDefault="00CC5391" w:rsidP="00A83DCC">
      <w:pPr>
        <w:pStyle w:val="a3"/>
        <w:jc w:val="both"/>
        <w:rPr>
          <w:b/>
          <w:bCs/>
          <w:noProof/>
          <w:sz w:val="24"/>
          <w:szCs w:val="24"/>
        </w:rPr>
      </w:pPr>
      <w:r w:rsidRPr="00A83DCC">
        <w:rPr>
          <w:b/>
          <w:bCs/>
          <w:noProof/>
          <w:sz w:val="24"/>
          <w:szCs w:val="24"/>
        </w:rPr>
        <w:t>Стоимость турана  1 человека :  55 500рублей</w:t>
      </w:r>
    </w:p>
    <w:p w14:paraId="100A1184" w14:textId="703CACC3" w:rsidR="00CC5391" w:rsidRPr="00A83DCC" w:rsidRDefault="00CC5391" w:rsidP="00A83DCC">
      <w:pPr>
        <w:pStyle w:val="a3"/>
        <w:jc w:val="both"/>
        <w:rPr>
          <w:b/>
          <w:bCs/>
          <w:noProof/>
          <w:sz w:val="24"/>
          <w:szCs w:val="24"/>
        </w:rPr>
      </w:pPr>
      <w:r w:rsidRPr="00A83DCC">
        <w:rPr>
          <w:b/>
          <w:bCs/>
          <w:noProof/>
          <w:sz w:val="24"/>
          <w:szCs w:val="24"/>
        </w:rPr>
        <w:t>Доплата за одноместное размещение : 10</w:t>
      </w:r>
      <w:r w:rsidR="00D22F05">
        <w:rPr>
          <w:b/>
          <w:bCs/>
          <w:noProof/>
          <w:sz w:val="24"/>
          <w:szCs w:val="24"/>
        </w:rPr>
        <w:t xml:space="preserve"> </w:t>
      </w:r>
      <w:r w:rsidRPr="00A83DCC">
        <w:rPr>
          <w:b/>
          <w:bCs/>
          <w:noProof/>
          <w:sz w:val="24"/>
          <w:szCs w:val="24"/>
        </w:rPr>
        <w:t>500руб</w:t>
      </w:r>
    </w:p>
    <w:p w14:paraId="1E5B65F7" w14:textId="33638641" w:rsidR="00CC5391" w:rsidRDefault="00CC5391" w:rsidP="008347A8">
      <w:pPr>
        <w:pStyle w:val="a3"/>
        <w:rPr>
          <w:b/>
          <w:bCs/>
          <w:noProof/>
          <w:sz w:val="32"/>
          <w:szCs w:val="32"/>
        </w:rPr>
      </w:pPr>
    </w:p>
    <w:p w14:paraId="0C223712" w14:textId="25F15793" w:rsidR="00CC5391" w:rsidRPr="00A83DCC" w:rsidRDefault="00CC5391" w:rsidP="008347A8">
      <w:pPr>
        <w:pStyle w:val="a3"/>
        <w:rPr>
          <w:b/>
          <w:bCs/>
          <w:noProof/>
          <w:u w:val="single"/>
        </w:rPr>
      </w:pPr>
      <w:r w:rsidRPr="00A83DCC">
        <w:rPr>
          <w:b/>
          <w:bCs/>
          <w:noProof/>
          <w:u w:val="single"/>
        </w:rPr>
        <w:t xml:space="preserve">В стоимость тура входит: </w:t>
      </w:r>
    </w:p>
    <w:p w14:paraId="36B961A5" w14:textId="4263D838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 xml:space="preserve">Отель «Oligar Hotel» 3* - стандартные 2х местные номера </w:t>
      </w:r>
    </w:p>
    <w:p w14:paraId="0B6ABBF5" w14:textId="0A983AF0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Международные билеты Владивосток-Суйфэньхэ-Владивосток</w:t>
      </w:r>
    </w:p>
    <w:p w14:paraId="0D19B2B4" w14:textId="13C21A42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Билеты на сапсан( 2 класс)</w:t>
      </w:r>
    </w:p>
    <w:p w14:paraId="1876075B" w14:textId="16E493D8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Трансфер встреча/ проводы, на все мероприятия  по программе тура</w:t>
      </w:r>
    </w:p>
    <w:p w14:paraId="5A08853B" w14:textId="2FD906BE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Питание по программе тура</w:t>
      </w:r>
    </w:p>
    <w:p w14:paraId="33E475C6" w14:textId="507635F4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Гид/переводчик на все мероприятия по программе форума</w:t>
      </w:r>
    </w:p>
    <w:p w14:paraId="6200BD63" w14:textId="1013FC14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 xml:space="preserve">Конференц зал на мероприятия </w:t>
      </w:r>
    </w:p>
    <w:p w14:paraId="69BA5778" w14:textId="1E52867E" w:rsid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 xml:space="preserve">Организация всех встреч и мероприятий по программе форума </w:t>
      </w:r>
    </w:p>
    <w:p w14:paraId="5EFE5ADA" w14:textId="546D61AB" w:rsidR="00A83DCC" w:rsidRDefault="00A83DCC" w:rsidP="00CC5391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Групповая страховка</w:t>
      </w:r>
    </w:p>
    <w:p w14:paraId="3AEEA114" w14:textId="3A3C5F31" w:rsidR="00A83DCC" w:rsidRPr="00CC5391" w:rsidRDefault="00A83DCC" w:rsidP="00CC5391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Групповое визирование</w:t>
      </w:r>
    </w:p>
    <w:p w14:paraId="37FA02C1" w14:textId="1052B3C0" w:rsidR="00CC5391" w:rsidRPr="00CC5391" w:rsidRDefault="00CC5391" w:rsidP="00CC5391">
      <w:pPr>
        <w:pStyle w:val="a3"/>
        <w:numPr>
          <w:ilvl w:val="0"/>
          <w:numId w:val="1"/>
        </w:numPr>
        <w:rPr>
          <w:noProof/>
        </w:rPr>
      </w:pPr>
      <w:r w:rsidRPr="00CC5391">
        <w:rPr>
          <w:noProof/>
        </w:rPr>
        <w:t>Экскурсионная программа:</w:t>
      </w:r>
    </w:p>
    <w:p w14:paraId="37B46EAA" w14:textId="4D66F845" w:rsidR="00CC5391" w:rsidRPr="00CC5391" w:rsidRDefault="00B40827" w:rsidP="00CC5391">
      <w:pPr>
        <w:pStyle w:val="a3"/>
        <w:rPr>
          <w:noProof/>
        </w:rPr>
      </w:pPr>
      <w:r w:rsidRPr="00CC5391">
        <w:rPr>
          <w:noProof/>
        </w:rPr>
        <w:drawing>
          <wp:anchor distT="0" distB="0" distL="114300" distR="114300" simplePos="0" relativeHeight="251659264" behindDoc="0" locked="0" layoutInCell="1" allowOverlap="1" wp14:anchorId="11FF1DC9" wp14:editId="03265475">
            <wp:simplePos x="0" y="0"/>
            <wp:positionH relativeFrom="column">
              <wp:posOffset>-810260</wp:posOffset>
            </wp:positionH>
            <wp:positionV relativeFrom="paragraph">
              <wp:posOffset>6375552</wp:posOffset>
            </wp:positionV>
            <wp:extent cx="7650812" cy="1970642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асть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910" cy="2000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391">
        <w:rPr>
          <w:noProof/>
        </w:rPr>
        <w:t xml:space="preserve"> </w:t>
      </w:r>
      <w:r w:rsidR="00CC5391">
        <w:rPr>
          <w:noProof/>
        </w:rPr>
        <w:t xml:space="preserve">     </w:t>
      </w:r>
      <w:r w:rsidR="00CC5391" w:rsidRPr="00CC5391">
        <w:rPr>
          <w:noProof/>
        </w:rPr>
        <w:t>*Вечерняя экскурсия в «сердце русского Харбина» — пешеходная улица</w:t>
      </w:r>
    </w:p>
    <w:p w14:paraId="2006384A" w14:textId="69B0A4B2" w:rsidR="00CC5391" w:rsidRPr="00CC5391" w:rsidRDefault="00CC5391" w:rsidP="00CC5391">
      <w:pPr>
        <w:pStyle w:val="a3"/>
        <w:rPr>
          <w:noProof/>
        </w:rPr>
      </w:pPr>
      <w:r>
        <w:rPr>
          <w:noProof/>
        </w:rPr>
        <w:t xml:space="preserve">      </w:t>
      </w:r>
      <w:r w:rsidRPr="00CC5391">
        <w:rPr>
          <w:noProof/>
        </w:rPr>
        <w:t xml:space="preserve">* Собор Святой Софии </w:t>
      </w:r>
    </w:p>
    <w:p w14:paraId="29AA4221" w14:textId="16E67413" w:rsidR="00CC5391" w:rsidRPr="00CC5391" w:rsidRDefault="00CC5391" w:rsidP="00CC5391">
      <w:pPr>
        <w:pStyle w:val="a3"/>
        <w:rPr>
          <w:noProof/>
        </w:rPr>
      </w:pPr>
      <w:r>
        <w:rPr>
          <w:noProof/>
        </w:rPr>
        <w:t xml:space="preserve">      </w:t>
      </w:r>
      <w:r w:rsidRPr="00CC5391">
        <w:rPr>
          <w:noProof/>
        </w:rPr>
        <w:t>*Район Лаодаовай (Китайское барокко)</w:t>
      </w:r>
    </w:p>
    <w:p w14:paraId="03B7BE43" w14:textId="1809DE12" w:rsidR="00CC5391" w:rsidRPr="00CC5391" w:rsidRDefault="00CC5391" w:rsidP="00CC5391">
      <w:pPr>
        <w:pStyle w:val="a3"/>
        <w:rPr>
          <w:noProof/>
        </w:rPr>
      </w:pPr>
      <w:r>
        <w:rPr>
          <w:noProof/>
        </w:rPr>
        <w:t xml:space="preserve">      </w:t>
      </w:r>
      <w:r w:rsidRPr="00CC5391">
        <w:rPr>
          <w:noProof/>
        </w:rPr>
        <w:t xml:space="preserve">*Парк Солнечный остров Sun Island </w:t>
      </w:r>
    </w:p>
    <w:p w14:paraId="6D17ED98" w14:textId="393C4A3E" w:rsidR="00A83DCC" w:rsidRDefault="00CC5391" w:rsidP="00CC5391">
      <w:pPr>
        <w:pStyle w:val="a3"/>
        <w:rPr>
          <w:noProof/>
        </w:rPr>
      </w:pPr>
      <w:r>
        <w:rPr>
          <w:noProof/>
        </w:rPr>
        <w:t xml:space="preserve">      </w:t>
      </w:r>
      <w:r w:rsidRPr="00CC5391">
        <w:rPr>
          <w:noProof/>
        </w:rPr>
        <w:t>* Харбинский оперный театр</w:t>
      </w:r>
    </w:p>
    <w:p w14:paraId="4015352F" w14:textId="2ACE6AF2" w:rsidR="00D22F05" w:rsidRPr="00D22F05" w:rsidRDefault="00D22F05" w:rsidP="00CC5391">
      <w:pPr>
        <w:pStyle w:val="a3"/>
        <w:rPr>
          <w:b/>
          <w:bCs/>
          <w:noProof/>
          <w:u w:val="single"/>
        </w:rPr>
      </w:pPr>
      <w:r w:rsidRPr="00D22F05">
        <w:rPr>
          <w:b/>
          <w:bCs/>
          <w:noProof/>
          <w:u w:val="single"/>
        </w:rPr>
        <w:t>Групповые экскурсии за дополнительную оплату ( гид, транспорт, входные билеты):</w:t>
      </w:r>
    </w:p>
    <w:p w14:paraId="147A149E" w14:textId="051846D1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Усадьба Волга-290ю./1чел</w:t>
      </w:r>
    </w:p>
    <w:p w14:paraId="0F618157" w14:textId="0D069427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Парк сибирских тигров -240ю./1чел</w:t>
      </w:r>
    </w:p>
    <w:p w14:paraId="506E51F7" w14:textId="76BB682D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Харбинский Полярный океанариум -280ю./1чел</w:t>
      </w:r>
    </w:p>
    <w:p w14:paraId="0E9870AD" w14:textId="27F174DD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 xml:space="preserve">Аквапарк </w:t>
      </w:r>
      <w:r>
        <w:rPr>
          <w:noProof/>
          <w:lang w:val="en-US"/>
        </w:rPr>
        <w:t>Poseidon</w:t>
      </w:r>
      <w:r>
        <w:rPr>
          <w:noProof/>
        </w:rPr>
        <w:t xml:space="preserve"> – 300ю./1чел</w:t>
      </w:r>
    </w:p>
    <w:p w14:paraId="751D04AB" w14:textId="4635A5A2" w:rsidR="00D22F05" w:rsidRDefault="00D22F05" w:rsidP="00D22F05">
      <w:pPr>
        <w:pStyle w:val="a3"/>
        <w:numPr>
          <w:ilvl w:val="0"/>
          <w:numId w:val="1"/>
        </w:numPr>
        <w:rPr>
          <w:noProof/>
        </w:rPr>
      </w:pPr>
      <w:r>
        <w:rPr>
          <w:noProof/>
        </w:rPr>
        <w:t>Канатная дорога через р. Сунгаги  - 60ю./1чел</w:t>
      </w:r>
      <w:r w:rsidR="00502B96">
        <w:rPr>
          <w:noProof/>
        </w:rPr>
        <w:t xml:space="preserve"> </w:t>
      </w:r>
    </w:p>
    <w:p w14:paraId="13202540" w14:textId="77777777" w:rsidR="00175C2A" w:rsidRDefault="00175C2A" w:rsidP="00175C2A">
      <w:pPr>
        <w:pStyle w:val="a3"/>
        <w:ind w:left="720"/>
        <w:rPr>
          <w:noProof/>
        </w:rPr>
      </w:pPr>
    </w:p>
    <w:p w14:paraId="5341C338" w14:textId="77777777" w:rsidR="00175C2A" w:rsidRDefault="00A83DCC" w:rsidP="00175C2A">
      <w:pPr>
        <w:pStyle w:val="a3"/>
        <w:rPr>
          <w:noProof/>
          <w:sz w:val="28"/>
          <w:szCs w:val="28"/>
        </w:rPr>
      </w:pPr>
      <w:r>
        <w:rPr>
          <w:noProof/>
        </w:rPr>
        <w:t xml:space="preserve"> </w:t>
      </w:r>
      <w:r w:rsidR="00B40827" w:rsidRPr="00CC5391">
        <w:rPr>
          <w:noProof/>
        </w:rPr>
        <w:tab/>
      </w:r>
      <w:r w:rsidR="00175C2A" w:rsidRPr="00445DE3">
        <w:rPr>
          <w:noProof/>
          <w:sz w:val="28"/>
          <w:szCs w:val="28"/>
        </w:rPr>
        <w:t>Для заявок звоните</w:t>
      </w:r>
    </w:p>
    <w:p w14:paraId="1CEB1350" w14:textId="77777777" w:rsidR="00175C2A" w:rsidRPr="00CC5391" w:rsidRDefault="00175C2A" w:rsidP="00175C2A">
      <w:pPr>
        <w:pStyle w:val="a3"/>
        <w:rPr>
          <w:noProof/>
        </w:rPr>
      </w:pPr>
      <w:r w:rsidRPr="00445DE3">
        <w:rPr>
          <w:noProof/>
          <w:sz w:val="28"/>
          <w:szCs w:val="28"/>
        </w:rPr>
        <w:t xml:space="preserve"> 89662865419</w:t>
      </w:r>
    </w:p>
    <w:p w14:paraId="0150A0FC" w14:textId="77777777" w:rsidR="00175C2A" w:rsidRPr="00445DE3" w:rsidRDefault="00175C2A" w:rsidP="00175C2A">
      <w:pPr>
        <w:pStyle w:val="a3"/>
        <w:rPr>
          <w:noProof/>
          <w:sz w:val="28"/>
          <w:szCs w:val="28"/>
        </w:rPr>
      </w:pPr>
      <w:r w:rsidRPr="00445DE3">
        <w:rPr>
          <w:noProof/>
          <w:sz w:val="28"/>
          <w:szCs w:val="28"/>
        </w:rPr>
        <w:t>89147906464 Наталья Лаврентьевна</w:t>
      </w:r>
    </w:p>
    <w:p w14:paraId="268F43AF" w14:textId="4F76F475" w:rsidR="00B40827" w:rsidRPr="00175C2A" w:rsidRDefault="00175C2A" w:rsidP="00CC5391">
      <w:pPr>
        <w:pStyle w:val="a3"/>
        <w:rPr>
          <w:noProof/>
          <w:sz w:val="28"/>
          <w:szCs w:val="28"/>
        </w:rPr>
      </w:pPr>
      <w:r w:rsidRPr="00175C2A">
        <w:rPr>
          <w:noProof/>
          <w:sz w:val="28"/>
          <w:szCs w:val="28"/>
        </w:rPr>
        <w:t>89242056101 Наталья Влалимировна</w:t>
      </w:r>
    </w:p>
    <w:p w14:paraId="61245EF3" w14:textId="77777777" w:rsidR="00B40827" w:rsidRPr="00CC5391" w:rsidRDefault="00B40827" w:rsidP="00B40827">
      <w:pPr>
        <w:ind w:right="991"/>
        <w:rPr>
          <w:noProof/>
        </w:rPr>
      </w:pPr>
    </w:p>
    <w:p w14:paraId="4B5B69F7" w14:textId="77777777" w:rsidR="00B40827" w:rsidRDefault="00B40827" w:rsidP="00B40827">
      <w:pPr>
        <w:ind w:right="991"/>
        <w:rPr>
          <w:noProof/>
        </w:rPr>
      </w:pPr>
    </w:p>
    <w:sectPr w:rsidR="00B40827" w:rsidSect="00CC5391">
      <w:pgSz w:w="11906" w:h="16838"/>
      <w:pgMar w:top="0" w:right="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40A5E"/>
    <w:multiLevelType w:val="hybridMultilevel"/>
    <w:tmpl w:val="535081EE"/>
    <w:lvl w:ilvl="0" w:tplc="74C2CDD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27"/>
    <w:rsid w:val="00175C2A"/>
    <w:rsid w:val="002E3B09"/>
    <w:rsid w:val="00355DC6"/>
    <w:rsid w:val="00502B96"/>
    <w:rsid w:val="005E7495"/>
    <w:rsid w:val="008347A8"/>
    <w:rsid w:val="00A83DCC"/>
    <w:rsid w:val="00B031FB"/>
    <w:rsid w:val="00B40827"/>
    <w:rsid w:val="00CC5391"/>
    <w:rsid w:val="00D152A7"/>
    <w:rsid w:val="00D22F05"/>
    <w:rsid w:val="00E1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44DE"/>
  <w15:chartTrackingRefBased/>
  <w15:docId w15:val="{46A79601-5954-4376-9D25-1693A344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7A8"/>
    <w:pPr>
      <w:spacing w:after="0" w:line="240" w:lineRule="auto"/>
    </w:pPr>
  </w:style>
  <w:style w:type="table" w:styleId="a4">
    <w:name w:val="Table Grid"/>
    <w:basedOn w:val="a1"/>
    <w:uiPriority w:val="39"/>
    <w:rsid w:val="00834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1</cp:lastModifiedBy>
  <cp:revision>2</cp:revision>
  <dcterms:created xsi:type="dcterms:W3CDTF">2026-07-08T05:46:00Z</dcterms:created>
  <dcterms:modified xsi:type="dcterms:W3CDTF">2026-07-08T05:46:00Z</dcterms:modified>
</cp:coreProperties>
</file>