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25" w:rsidRPr="00E02DDB" w:rsidRDefault="00607AD2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  <w:r w:rsidRPr="00E02DD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-239395</wp:posOffset>
            </wp:positionV>
            <wp:extent cx="848360" cy="842010"/>
            <wp:effectExtent l="19050" t="0" r="8890" b="0"/>
            <wp:wrapThrough wrapText="bothSides">
              <wp:wrapPolygon edited="0">
                <wp:start x="-485" y="0"/>
                <wp:lineTo x="-485" y="21014"/>
                <wp:lineTo x="21826" y="21014"/>
                <wp:lineTo x="21826" y="0"/>
                <wp:lineTo x="-485" y="0"/>
              </wp:wrapPolygon>
            </wp:wrapThrough>
            <wp:docPr id="6" name="Рисунок 1" descr="C:\Users\User\Desktop\сайт АЙДА\Лого вектор цвет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5" name="Рисунок 3" descr="C:\Users\User\Desktop\сайт АЙДА\Лого вектор цвет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DD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-137795</wp:posOffset>
            </wp:positionV>
            <wp:extent cx="490855" cy="640080"/>
            <wp:effectExtent l="19050" t="0" r="4445" b="0"/>
            <wp:wrapThrough wrapText="bothSides">
              <wp:wrapPolygon edited="0">
                <wp:start x="-838" y="0"/>
                <wp:lineTo x="-838" y="10286"/>
                <wp:lineTo x="6706" y="20571"/>
                <wp:lineTo x="8383" y="21214"/>
                <wp:lineTo x="12574" y="21214"/>
                <wp:lineTo x="14251" y="20571"/>
                <wp:lineTo x="20957" y="10286"/>
                <wp:lineTo x="21796" y="5143"/>
                <wp:lineTo x="21796" y="0"/>
                <wp:lineTo x="-838" y="0"/>
              </wp:wrapPolygon>
            </wp:wrapThrough>
            <wp:docPr id="2" name="Рисунок 2" descr="C:\Users\User\Desktop\сайт АЙДА\ЛОГТИПЫ ПАРТНЕРОВ\Логотип восток интур красно-сини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 АЙДА\ЛОГТИПЫ ПАРТНЕРОВ\Логотип восток интур красно-синий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DD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1960880</wp:posOffset>
            </wp:positionH>
            <wp:positionV relativeFrom="paragraph">
              <wp:posOffset>-152400</wp:posOffset>
            </wp:positionV>
            <wp:extent cx="750570" cy="774700"/>
            <wp:effectExtent l="19050" t="0" r="0" b="0"/>
            <wp:wrapThrough wrapText="bothSides">
              <wp:wrapPolygon edited="0">
                <wp:start x="-548" y="0"/>
                <wp:lineTo x="-548" y="21246"/>
                <wp:lineTo x="21381" y="21246"/>
                <wp:lineTo x="21381" y="0"/>
                <wp:lineTo x="-548" y="0"/>
              </wp:wrapPolygon>
            </wp:wrapThrough>
            <wp:docPr id="1" name="Рисунок 1" descr="C:\Users\User\Desktop\сайт АЙДА\ЛОГТИПЫ ПАРТНЕРОВ\ЛОГОТИП_АЙ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 АЙДА\ЛОГТИПЫ ПАРТНЕРОВ\ЛОГОТИП_АЙ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1A6" w:rsidRPr="00E02DD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4742815</wp:posOffset>
            </wp:positionH>
            <wp:positionV relativeFrom="paragraph">
              <wp:posOffset>-152400</wp:posOffset>
            </wp:positionV>
            <wp:extent cx="1068070" cy="755015"/>
            <wp:effectExtent l="0" t="0" r="0" b="0"/>
            <wp:wrapThrough wrapText="bothSides">
              <wp:wrapPolygon edited="0">
                <wp:start x="8476" y="1090"/>
                <wp:lineTo x="6164" y="1635"/>
                <wp:lineTo x="2697" y="6540"/>
                <wp:lineTo x="3082" y="20710"/>
                <wp:lineTo x="16951" y="20710"/>
                <wp:lineTo x="18492" y="20710"/>
                <wp:lineTo x="18878" y="19620"/>
                <wp:lineTo x="17722" y="18530"/>
                <wp:lineTo x="19263" y="7630"/>
                <wp:lineTo x="15795" y="1635"/>
                <wp:lineTo x="13484" y="1090"/>
                <wp:lineTo x="8476" y="1090"/>
              </wp:wrapPolygon>
            </wp:wrapThrough>
            <wp:docPr id="5" name="Рисунок 4" descr="C:\Users\User\Desktop\сайт АЙДА\ЛОГТИПЫ ПАРТНЕРОВ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йт АЙДА\ЛОГТИПЫ ПАРТНЕРОВ\лого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1A6" w:rsidRPr="00E02DD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-137795</wp:posOffset>
            </wp:positionV>
            <wp:extent cx="789305" cy="741045"/>
            <wp:effectExtent l="19050" t="0" r="0" b="0"/>
            <wp:wrapTight wrapText="bothSides">
              <wp:wrapPolygon edited="0">
                <wp:start x="-521" y="0"/>
                <wp:lineTo x="-521" y="21100"/>
                <wp:lineTo x="21374" y="21100"/>
                <wp:lineTo x="21374" y="0"/>
                <wp:lineTo x="-521" y="0"/>
              </wp:wrapPolygon>
            </wp:wrapTight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743" t="35409" r="59670" b="21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C32" w:rsidRPr="00E02DDB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05pt;margin-top:-4.05pt;width:136.05pt;height:47.35pt;z-index:251658240;mso-position-horizontal-relative:text;mso-position-vertical-relative:text" stroked="f">
            <v:textbox>
              <w:txbxContent>
                <w:p w:rsidR="00534B4D" w:rsidRPr="00B43D62" w:rsidRDefault="003F6B25" w:rsidP="00534B4D">
                  <w:pPr>
                    <w:spacing w:after="0"/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534B4D">
                    <w:rPr>
                      <w:b/>
                      <w:sz w:val="16"/>
                      <w:szCs w:val="16"/>
                      <w:lang w:val="en-US"/>
                    </w:rPr>
                    <w:t xml:space="preserve">«HUAXUE» </w:t>
                  </w:r>
                </w:p>
                <w:p w:rsidR="003F6B25" w:rsidRPr="00534B4D" w:rsidRDefault="003F6B25" w:rsidP="00534B4D">
                  <w:pPr>
                    <w:spacing w:after="0"/>
                    <w:rPr>
                      <w:sz w:val="16"/>
                      <w:szCs w:val="16"/>
                      <w:lang w:val="en-US"/>
                    </w:rPr>
                  </w:pPr>
                  <w:r w:rsidRPr="00534B4D">
                    <w:rPr>
                      <w:rStyle w:val="ypks7kbdpwfgdykd3qb9"/>
                      <w:b/>
                      <w:sz w:val="16"/>
                      <w:szCs w:val="16"/>
                      <w:lang w:val="en-US"/>
                    </w:rPr>
                    <w:t>International</w:t>
                  </w:r>
                  <w:r w:rsidRPr="00534B4D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534B4D">
                    <w:rPr>
                      <w:rStyle w:val="ypks7kbdpwfgdykd3qb9"/>
                      <w:b/>
                      <w:sz w:val="16"/>
                      <w:szCs w:val="16"/>
                      <w:lang w:val="en-US"/>
                    </w:rPr>
                    <w:t>Youth</w:t>
                  </w:r>
                  <w:r w:rsidRPr="00534B4D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534B4D">
                    <w:rPr>
                      <w:rStyle w:val="ypks7kbdpwfgdykd3qb9"/>
                      <w:b/>
                      <w:sz w:val="16"/>
                      <w:szCs w:val="16"/>
                      <w:lang w:val="en-US"/>
                    </w:rPr>
                    <w:t>Talent</w:t>
                  </w:r>
                  <w:r w:rsidRPr="00534B4D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534B4D">
                    <w:rPr>
                      <w:rStyle w:val="ypks7kbdpwfgdykd3qb9"/>
                      <w:b/>
                      <w:sz w:val="16"/>
                      <w:szCs w:val="16"/>
                      <w:lang w:val="en-US"/>
                    </w:rPr>
                    <w:t>Development</w:t>
                  </w:r>
                  <w:r w:rsidRPr="00534B4D">
                    <w:rPr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Pr="00534B4D">
                    <w:rPr>
                      <w:rStyle w:val="ypks7kbdpwfgdykd3qb9"/>
                      <w:b/>
                      <w:sz w:val="16"/>
                      <w:szCs w:val="16"/>
                      <w:lang w:val="en-US"/>
                    </w:rPr>
                    <w:t>Center</w:t>
                  </w:r>
                </w:p>
              </w:txbxContent>
            </v:textbox>
          </v:shape>
        </w:pict>
      </w:r>
      <w:r w:rsidR="00AB5B2A" w:rsidRPr="00E02D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="003F6B25" w:rsidRPr="00E02D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</w:t>
      </w:r>
      <w:r w:rsidR="00534B4D" w:rsidRPr="00E02D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</w:t>
      </w:r>
      <w:r w:rsidR="003F6B25" w:rsidRPr="00E02DDB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</w:t>
      </w:r>
    </w:p>
    <w:p w:rsidR="003F6B25" w:rsidRPr="00E02DDB" w:rsidRDefault="003F6B25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3F6B25" w:rsidRPr="00E02DDB" w:rsidRDefault="003F6B25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3F6B25" w:rsidRPr="00E02DDB" w:rsidRDefault="003F6B25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AB5B2A" w:rsidRPr="00E02DDB" w:rsidRDefault="00AB5B2A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6D31A6" w:rsidRPr="00E02DDB" w:rsidRDefault="006D31A6" w:rsidP="00B43D62">
      <w:pPr>
        <w:spacing w:after="0" w:line="240" w:lineRule="auto"/>
        <w:jc w:val="center"/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</w:pPr>
    </w:p>
    <w:p w:rsidR="00FC0186" w:rsidRPr="00E02DDB" w:rsidRDefault="00FC0186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02DDB">
        <w:rPr>
          <w:rStyle w:val="ypks7kbdpwfgdykd3qb9"/>
          <w:rFonts w:ascii="Times New Roman" w:hAnsi="Times New Roman" w:cs="Times New Roman"/>
          <w:sz w:val="24"/>
          <w:szCs w:val="24"/>
        </w:rPr>
        <w:t>Организаторы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FC0186" w:rsidRPr="00E02DDB" w:rsidRDefault="00FC0186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«HUAXUE» </w:t>
      </w:r>
      <w:r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Youth</w:t>
      </w: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Talent</w:t>
      </w: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>Center</w:t>
      </w:r>
      <w:r w:rsidR="00B14D92" w:rsidRPr="00E02DDB">
        <w:rPr>
          <w:rStyle w:val="ypks7kbdpwfgdykd3qb9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B14D92" w:rsidRPr="00E02DDB">
        <w:rPr>
          <w:rStyle w:val="ypks7kbdpwfgdykd3qb9"/>
          <w:rFonts w:ascii="Times New Roman" w:hAnsi="Times New Roman" w:cs="Times New Roman"/>
          <w:sz w:val="24"/>
          <w:szCs w:val="24"/>
        </w:rPr>
        <w:t>Пекин</w:t>
      </w:r>
      <w:r w:rsidR="00B14D92"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4D92" w:rsidRPr="00E02DDB">
        <w:rPr>
          <w:rStyle w:val="ypks7kbdpwfgdykd3qb9"/>
          <w:rFonts w:ascii="Times New Roman" w:hAnsi="Times New Roman" w:cs="Times New Roman"/>
          <w:sz w:val="24"/>
          <w:szCs w:val="24"/>
        </w:rPr>
        <w:t>КНР</w:t>
      </w:r>
    </w:p>
    <w:p w:rsidR="00FC0186" w:rsidRPr="00E02DDB" w:rsidRDefault="00B14D92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АНО МДЦ «АЙДА», Владивосток</w:t>
      </w:r>
    </w:p>
    <w:p w:rsidR="003F6B25" w:rsidRPr="00E02DDB" w:rsidRDefault="003F6B25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ФГБОУ ВО «ДВГИИ»</w:t>
      </w:r>
    </w:p>
    <w:p w:rsidR="00B14D92" w:rsidRPr="00E02DDB" w:rsidRDefault="00B14D92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При поддержке: </w:t>
      </w:r>
    </w:p>
    <w:p w:rsidR="00FC0186" w:rsidRPr="00E02DDB" w:rsidRDefault="00B14D92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DB">
        <w:rPr>
          <w:rFonts w:ascii="Times New Roman" w:hAnsi="Times New Roman" w:cs="Times New Roman"/>
          <w:b/>
          <w:sz w:val="24"/>
          <w:szCs w:val="24"/>
        </w:rPr>
        <w:t>«Русский Дом в Пекине»</w:t>
      </w:r>
    </w:p>
    <w:p w:rsidR="00B43D62" w:rsidRPr="00E02DDB" w:rsidRDefault="00B43D62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51C" w:rsidRPr="00E02DDB" w:rsidRDefault="000F151C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D62" w:rsidRPr="00E02DDB" w:rsidRDefault="00B43D62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26E1" w:rsidRPr="00E02DDB" w:rsidRDefault="009F3380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="00B43D62" w:rsidRPr="00E02DDB">
        <w:rPr>
          <w:rFonts w:ascii="Times New Roman" w:hAnsi="Times New Roman" w:cs="Times New Roman"/>
          <w:sz w:val="24"/>
          <w:szCs w:val="24"/>
        </w:rPr>
        <w:t xml:space="preserve">МНОГОЖАНРОВЫЙ </w:t>
      </w:r>
    </w:p>
    <w:p w:rsidR="00910C70" w:rsidRPr="00E02DDB" w:rsidRDefault="009F3380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КУЛЬТУРНЫЙ ФЕСТИВАЛЬ-КОНКУРС </w:t>
      </w:r>
    </w:p>
    <w:p w:rsidR="00910C70" w:rsidRPr="00E02DDB" w:rsidRDefault="009F3380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ИСПОЛНИТЕЛЬСКОГО ИСКУССТВА </w:t>
      </w:r>
      <w:r w:rsidR="00CB4590" w:rsidRPr="00E02DDB">
        <w:rPr>
          <w:rFonts w:ascii="Times New Roman" w:hAnsi="Times New Roman" w:cs="Times New Roman"/>
          <w:sz w:val="24"/>
          <w:szCs w:val="24"/>
        </w:rPr>
        <w:t xml:space="preserve">И МАЛЫХ ТЕАТАРАЛЬНЫХ ФОРМ, </w:t>
      </w:r>
      <w:r w:rsidRPr="00E02DDB">
        <w:rPr>
          <w:rFonts w:ascii="Times New Roman" w:hAnsi="Times New Roman" w:cs="Times New Roman"/>
          <w:sz w:val="24"/>
          <w:szCs w:val="24"/>
        </w:rPr>
        <w:t xml:space="preserve"> ИЗОБРАЗИТЕЛЬНОГО ТВОРЧЕСТВА</w:t>
      </w:r>
      <w:r w:rsidR="00CB4590" w:rsidRPr="00E02DDB">
        <w:rPr>
          <w:rFonts w:ascii="Times New Roman" w:hAnsi="Times New Roman" w:cs="Times New Roman"/>
          <w:sz w:val="24"/>
          <w:szCs w:val="24"/>
        </w:rPr>
        <w:t xml:space="preserve"> </w:t>
      </w:r>
      <w:r w:rsidR="00910C70" w:rsidRPr="00E02DDB">
        <w:rPr>
          <w:rFonts w:ascii="Times New Roman" w:hAnsi="Times New Roman" w:cs="Times New Roman"/>
          <w:sz w:val="24"/>
          <w:szCs w:val="24"/>
        </w:rPr>
        <w:t xml:space="preserve"> ДЕТЕЙ И МОЛОДЕЖИ</w:t>
      </w:r>
    </w:p>
    <w:p w:rsidR="006926E1" w:rsidRPr="00E02DDB" w:rsidRDefault="009F3380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DDB">
        <w:rPr>
          <w:rFonts w:ascii="Times New Roman" w:hAnsi="Times New Roman" w:cs="Times New Roman"/>
          <w:b/>
          <w:sz w:val="28"/>
          <w:szCs w:val="28"/>
        </w:rPr>
        <w:t>«</w:t>
      </w:r>
      <w:r w:rsidR="006926E1" w:rsidRPr="00E02DDB">
        <w:rPr>
          <w:rFonts w:ascii="Times New Roman" w:hAnsi="Times New Roman" w:cs="Times New Roman"/>
          <w:b/>
          <w:sz w:val="28"/>
          <w:szCs w:val="28"/>
        </w:rPr>
        <w:t>Калейдоскоп орнаментов культур народов Китая и России.</w:t>
      </w:r>
      <w:r w:rsidR="003456EB" w:rsidRPr="00E02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6E1" w:rsidRPr="00E02DDB">
        <w:rPr>
          <w:rFonts w:ascii="Times New Roman" w:hAnsi="Times New Roman" w:cs="Times New Roman"/>
          <w:b/>
          <w:sz w:val="28"/>
          <w:szCs w:val="28"/>
        </w:rPr>
        <w:t xml:space="preserve">Пекин» </w:t>
      </w:r>
    </w:p>
    <w:p w:rsidR="006926E1" w:rsidRPr="00E02DDB" w:rsidRDefault="006926E1" w:rsidP="00B43D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ПРЕАМБУЛА</w:t>
      </w:r>
    </w:p>
    <w:p w:rsidR="009F3380" w:rsidRPr="00E02DDB" w:rsidRDefault="009F3380" w:rsidP="00B43D6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2DDB">
        <w:rPr>
          <w:rFonts w:ascii="Times New Roman" w:hAnsi="Times New Roman" w:cs="Times New Roman"/>
          <w:i/>
          <w:sz w:val="24"/>
          <w:szCs w:val="24"/>
        </w:rPr>
        <w:t>Культура – это живая душа народов, мост дружбы между странами и эпохами, бесценное наследие, объединяющее человечество. В 202</w:t>
      </w:r>
      <w:r w:rsidR="00910C70" w:rsidRPr="00E02DDB">
        <w:rPr>
          <w:rFonts w:ascii="Times New Roman" w:hAnsi="Times New Roman" w:cs="Times New Roman"/>
          <w:i/>
          <w:sz w:val="24"/>
          <w:szCs w:val="24"/>
        </w:rPr>
        <w:t>6</w:t>
      </w:r>
      <w:r w:rsidRPr="00E02DDB">
        <w:rPr>
          <w:rFonts w:ascii="Times New Roman" w:hAnsi="Times New Roman" w:cs="Times New Roman"/>
          <w:i/>
          <w:sz w:val="24"/>
          <w:szCs w:val="24"/>
        </w:rPr>
        <w:t>-202</w:t>
      </w:r>
      <w:r w:rsidR="00910C70" w:rsidRPr="00E02DDB">
        <w:rPr>
          <w:rFonts w:ascii="Times New Roman" w:hAnsi="Times New Roman" w:cs="Times New Roman"/>
          <w:i/>
          <w:sz w:val="24"/>
          <w:szCs w:val="24"/>
        </w:rPr>
        <w:t>7</w:t>
      </w:r>
      <w:r w:rsidRPr="00E02DDB">
        <w:rPr>
          <w:rFonts w:ascii="Times New Roman" w:hAnsi="Times New Roman" w:cs="Times New Roman"/>
          <w:i/>
          <w:sz w:val="24"/>
          <w:szCs w:val="24"/>
        </w:rPr>
        <w:t xml:space="preserve"> годах, проходящих под знаком Года </w:t>
      </w:r>
      <w:r w:rsidR="00910C70" w:rsidRPr="00E02DDB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 w:rsidRPr="00E02DDB">
        <w:rPr>
          <w:rFonts w:ascii="Times New Roman" w:hAnsi="Times New Roman" w:cs="Times New Roman"/>
          <w:i/>
          <w:sz w:val="24"/>
          <w:szCs w:val="24"/>
        </w:rPr>
        <w:t>России и Китая, наши страны открывают новые горизонты гуманитарного сотрудничества, основанного на вековом взаимном уважении и интересе.</w:t>
      </w:r>
    </w:p>
    <w:p w:rsidR="00B872DD" w:rsidRPr="00E02DDB" w:rsidRDefault="00B872DD" w:rsidP="00B872D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Международный многожанровый фестиваль исполнительских искусств «Калейдоскоп орнаментов культур народов Китая и России» — это грандиозный культурный диалог двух великих цивилизаций, чьи исторические пути переплелись на века.</w:t>
      </w:r>
    </w:p>
    <w:p w:rsidR="00B872DD" w:rsidRPr="00E02DDB" w:rsidRDefault="00B872DD" w:rsidP="00B872D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Наш фестиваль — это мост дружбы и взаимопонимания, возведенный из мелодий, ритмов, пластики и красок. Он призван показать неисчерпаемое богатство и многообразие культурного наследия многонациональных народов Китая и России — от древнейших традиций до самых смелых современных интерпретаций.</w:t>
      </w:r>
    </w:p>
    <w:p w:rsidR="00B872DD" w:rsidRPr="00E02DDB" w:rsidRDefault="00B872DD" w:rsidP="00B872D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«Орнамент» в нашем названии — это символ. Это узор, сотканный из тысяч нитей: эпических сказаний, народных песен, виртуозных па, ослепительных костюмов и глубокой философии искусства. Каждый жанр, каждый номер — это новый элемент в бесконечном и прекрасном узоре сотрудничества.</w:t>
      </w:r>
    </w:p>
    <w:p w:rsidR="00B872DD" w:rsidRPr="00E02DDB" w:rsidRDefault="00B872DD" w:rsidP="00B872D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Фестиваль служит благородным целям: укреплению культурных связей, созданию единого творческого пространства, открытию новых имен и вдохновению на совместные проекты. Мы верим, что искусство — универсальный язык, способный говорить напрямую с сердцем и душой человека, преодолевая любые границы.</w:t>
      </w:r>
    </w:p>
    <w:p w:rsidR="00B872DD" w:rsidRPr="00E02DDB" w:rsidRDefault="00B872DD" w:rsidP="00B87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Мы создаем пространство для диалога, удивления, открытий и сотрудничества. Потому что именно в многообразии, как в причудливом орнаменте, рождается истинная гармония и сила.</w:t>
      </w:r>
    </w:p>
    <w:p w:rsidR="00B872DD" w:rsidRPr="00E02DDB" w:rsidRDefault="00B872DD" w:rsidP="00B43D6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Добро пожаловать в наш «Калейдоскоп»! Это праздник, где каждый зритель становится частью постоянно меняющегося, ослепительного узора дружбы. Давайте </w:t>
      </w:r>
      <w:r w:rsidRPr="00E02DDB">
        <w:rPr>
          <w:rFonts w:ascii="Times New Roman" w:hAnsi="Times New Roman" w:cs="Times New Roman"/>
          <w:sz w:val="24"/>
          <w:szCs w:val="24"/>
        </w:rPr>
        <w:lastRenderedPageBreak/>
        <w:t>вместе восхитимся этим великолепием и создадим новые, незабываемые страницы в летописи российско-китайской дружбы.</w:t>
      </w:r>
      <w:r w:rsidR="009F3380" w:rsidRPr="00E02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D62" w:rsidRPr="00E02DDB" w:rsidRDefault="00B43D62" w:rsidP="00B43D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ЦЕЛЬ ФЕСТИВАЛЯ-КОНКУРСА</w:t>
      </w:r>
    </w:p>
    <w:p w:rsidR="009F3380" w:rsidRPr="00E02DDB" w:rsidRDefault="009F3380" w:rsidP="00B43D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Основной целью Фестиваля-конкурса является укрепление дружбы и взаимопонимания между народами </w:t>
      </w:r>
      <w:r w:rsidR="004A5CC5" w:rsidRPr="00E02DDB">
        <w:rPr>
          <w:rFonts w:ascii="Times New Roman" w:hAnsi="Times New Roman" w:cs="Times New Roman"/>
          <w:sz w:val="24"/>
          <w:szCs w:val="24"/>
        </w:rPr>
        <w:t xml:space="preserve">Китая и </w:t>
      </w:r>
      <w:r w:rsidRPr="00E02DDB">
        <w:rPr>
          <w:rFonts w:ascii="Times New Roman" w:hAnsi="Times New Roman" w:cs="Times New Roman"/>
          <w:sz w:val="24"/>
          <w:szCs w:val="24"/>
        </w:rPr>
        <w:t>России через демонстрацию высочайших достижений и самобытности в области исполнительского и изобразительного искусства, создание уникальной платформы для творческого диалога, обмена опытом и вдохновения, а также выявление и поддержка талантливых исполнителей и художников всех возрастов.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F3380" w:rsidRPr="00E02DDB" w:rsidRDefault="009F3380" w:rsidP="00CE25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Международного культурного фестиваля-конкурса исполнительского искусства и изобразительного творчества </w:t>
      </w:r>
      <w:r w:rsidR="00CE259C" w:rsidRPr="00E02DDB">
        <w:rPr>
          <w:rFonts w:ascii="Times New Roman" w:hAnsi="Times New Roman" w:cs="Times New Roman"/>
          <w:b/>
          <w:sz w:val="24"/>
          <w:szCs w:val="24"/>
        </w:rPr>
        <w:t xml:space="preserve">«Калейдоскоп орнаментов культур народов Китая и России. Пекин» </w:t>
      </w:r>
      <w:r w:rsidRPr="00E02DDB">
        <w:rPr>
          <w:rFonts w:ascii="Times New Roman" w:hAnsi="Times New Roman" w:cs="Times New Roman"/>
          <w:sz w:val="24"/>
          <w:szCs w:val="24"/>
        </w:rPr>
        <w:t>(далее – Фестиваль-конкурс).</w:t>
      </w:r>
      <w:r w:rsidRPr="00E02DDB">
        <w:rPr>
          <w:rFonts w:ascii="Times New Roman" w:hAnsi="Times New Roman" w:cs="Times New Roman"/>
          <w:sz w:val="24"/>
          <w:szCs w:val="24"/>
        </w:rPr>
        <w:cr/>
        <w:t xml:space="preserve">1.2. Организаторами выступают ведущие культурные и общественные организации России и Китая при поддержке </w:t>
      </w:r>
      <w:r w:rsidR="009B6C86" w:rsidRPr="00E02DDB">
        <w:rPr>
          <w:rFonts w:ascii="Times New Roman" w:hAnsi="Times New Roman" w:cs="Times New Roman"/>
          <w:sz w:val="24"/>
          <w:szCs w:val="24"/>
        </w:rPr>
        <w:t xml:space="preserve">партнёров </w:t>
      </w:r>
      <w:r w:rsidRPr="00E02DDB">
        <w:rPr>
          <w:rFonts w:ascii="Times New Roman" w:hAnsi="Times New Roman" w:cs="Times New Roman"/>
          <w:sz w:val="24"/>
          <w:szCs w:val="24"/>
        </w:rPr>
        <w:t>двух стран.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1.3. Фестиваль-конкурс проводится в г. Пекин, Китайская Народная Республика.</w:t>
      </w:r>
    </w:p>
    <w:p w:rsidR="00B43D62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1.4. Сроки проведения: </w:t>
      </w:r>
      <w:r w:rsidR="001C125C" w:rsidRPr="00E02DDB">
        <w:rPr>
          <w:rFonts w:ascii="Times New Roman" w:hAnsi="Times New Roman" w:cs="Times New Roman"/>
          <w:sz w:val="24"/>
          <w:szCs w:val="24"/>
        </w:rPr>
        <w:t xml:space="preserve">  </w:t>
      </w:r>
      <w:r w:rsidR="00B43D62" w:rsidRPr="00E02DDB">
        <w:rPr>
          <w:rFonts w:ascii="Times New Roman" w:hAnsi="Times New Roman" w:cs="Times New Roman"/>
          <w:b/>
          <w:sz w:val="24"/>
          <w:szCs w:val="24"/>
        </w:rPr>
        <w:t>2</w:t>
      </w:r>
      <w:r w:rsidR="00CB4590" w:rsidRPr="00E02DDB">
        <w:rPr>
          <w:rFonts w:ascii="Times New Roman" w:hAnsi="Times New Roman" w:cs="Times New Roman"/>
          <w:b/>
          <w:sz w:val="24"/>
          <w:szCs w:val="24"/>
        </w:rPr>
        <w:t>4</w:t>
      </w:r>
      <w:r w:rsidR="00B43D62" w:rsidRPr="00E02DDB">
        <w:rPr>
          <w:rFonts w:ascii="Times New Roman" w:hAnsi="Times New Roman" w:cs="Times New Roman"/>
          <w:b/>
          <w:sz w:val="24"/>
          <w:szCs w:val="24"/>
        </w:rPr>
        <w:t xml:space="preserve"> - 2</w:t>
      </w:r>
      <w:r w:rsidR="00CB4590" w:rsidRPr="00E02DDB">
        <w:rPr>
          <w:rFonts w:ascii="Times New Roman" w:hAnsi="Times New Roman" w:cs="Times New Roman"/>
          <w:b/>
          <w:sz w:val="24"/>
          <w:szCs w:val="24"/>
        </w:rPr>
        <w:t>9</w:t>
      </w:r>
      <w:r w:rsidR="00B43D62" w:rsidRPr="00E0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DDB">
        <w:rPr>
          <w:rFonts w:ascii="Times New Roman" w:hAnsi="Times New Roman" w:cs="Times New Roman"/>
          <w:b/>
          <w:sz w:val="24"/>
          <w:szCs w:val="24"/>
        </w:rPr>
        <w:t>октября 2026 года</w:t>
      </w:r>
      <w:r w:rsidRPr="00E02DDB">
        <w:rPr>
          <w:rFonts w:ascii="Times New Roman" w:hAnsi="Times New Roman" w:cs="Times New Roman"/>
          <w:sz w:val="24"/>
          <w:szCs w:val="24"/>
        </w:rPr>
        <w:t xml:space="preserve"> </w:t>
      </w:r>
      <w:r w:rsidR="00B43D62" w:rsidRPr="00E02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2. Номинации и возрастные категории</w:t>
      </w:r>
    </w:p>
    <w:p w:rsidR="00B43D62" w:rsidRPr="00E02DDB" w:rsidRDefault="00B43D62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DB">
        <w:rPr>
          <w:rFonts w:ascii="Times New Roman" w:hAnsi="Times New Roman" w:cs="Times New Roman"/>
          <w:b/>
          <w:sz w:val="24"/>
          <w:szCs w:val="24"/>
        </w:rPr>
        <w:t>Фестиваль-конкурс проводится по номинациям:</w:t>
      </w:r>
    </w:p>
    <w:p w:rsidR="009B7D18" w:rsidRPr="00E02DDB" w:rsidRDefault="009B7D18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4A5CC5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7D18"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3380" w:rsidRPr="00E02DDB">
        <w:rPr>
          <w:rFonts w:ascii="Times New Roman" w:hAnsi="Times New Roman" w:cs="Times New Roman"/>
          <w:sz w:val="24"/>
          <w:szCs w:val="24"/>
        </w:rPr>
        <w:t xml:space="preserve"> ИСПОЛНИТЕЛЬСКОЕ ИСКУССТВО: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 </w:t>
      </w:r>
      <w:r w:rsidRPr="00E02DDB">
        <w:rPr>
          <w:rFonts w:ascii="Times New Roman" w:hAnsi="Times New Roman" w:cs="Times New Roman"/>
          <w:b/>
          <w:sz w:val="24"/>
          <w:szCs w:val="24"/>
        </w:rPr>
        <w:t>Хореография и танцы:</w:t>
      </w:r>
      <w:r w:rsidRPr="00E02DDB">
        <w:rPr>
          <w:rFonts w:ascii="Times New Roman" w:hAnsi="Times New Roman" w:cs="Times New Roman"/>
          <w:sz w:val="24"/>
          <w:szCs w:val="24"/>
        </w:rPr>
        <w:t xml:space="preserve"> народный танец, классический танец, современная хореография, эстрадный танец, уличные направления (в коллективных и сольных формах).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 </w:t>
      </w:r>
      <w:r w:rsidRPr="00E02DDB">
        <w:rPr>
          <w:rFonts w:ascii="Times New Roman" w:hAnsi="Times New Roman" w:cs="Times New Roman"/>
          <w:b/>
          <w:sz w:val="24"/>
          <w:szCs w:val="24"/>
        </w:rPr>
        <w:t>Вокал:</w:t>
      </w:r>
      <w:r w:rsidRPr="00E02DDB">
        <w:rPr>
          <w:rFonts w:ascii="Times New Roman" w:hAnsi="Times New Roman" w:cs="Times New Roman"/>
          <w:sz w:val="24"/>
          <w:szCs w:val="24"/>
        </w:rPr>
        <w:t xml:space="preserve"> академический, народный, эстрадный, джазовый (соло, ансамбли, хоры).</w:t>
      </w:r>
    </w:p>
    <w:p w:rsidR="009F3380" w:rsidRPr="00E02DDB" w:rsidRDefault="004A5CC5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7D18"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3380" w:rsidRPr="00E02DDB">
        <w:rPr>
          <w:rFonts w:ascii="Times New Roman" w:hAnsi="Times New Roman" w:cs="Times New Roman"/>
          <w:sz w:val="24"/>
          <w:szCs w:val="24"/>
        </w:rPr>
        <w:t xml:space="preserve"> ИЗОБРАЗИТЕЛЬНОЕ ТВОРЧЕСТВО: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 Живопись, графика, декоративно-прикладное искусство, цифровое искусство, фотография (выставка работ и мастер-классы).</w:t>
      </w:r>
    </w:p>
    <w:p w:rsidR="00CB4590" w:rsidRPr="00E02DDB" w:rsidRDefault="00CB4590" w:rsidP="00CB4590">
      <w:pPr>
        <w:spacing w:after="0"/>
        <w:rPr>
          <w:b/>
        </w:rPr>
      </w:pP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02DDB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02DDB">
        <w:rPr>
          <w:rFonts w:ascii="Times New Roman" w:hAnsi="Times New Roman" w:cs="Times New Roman"/>
          <w:b/>
        </w:rPr>
        <w:t>АЛЫЕ ТЕАТРАЛЬНЫЕ ФОРМЫ «ТЕАТР И ДЕТИ»</w:t>
      </w:r>
      <w:r w:rsidRPr="00E02DDB">
        <w:rPr>
          <w:b/>
        </w:rPr>
        <w:t xml:space="preserve"> :</w:t>
      </w:r>
    </w:p>
    <w:p w:rsidR="00CB4590" w:rsidRPr="00E02DDB" w:rsidRDefault="00CB4590" w:rsidP="00CB459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Чтение отрывков из драматических произведений; инсценировок; миниатюр; этюдов; театральных эпизодов.</w:t>
      </w:r>
      <w:r w:rsidRPr="00E02DDB">
        <w:rPr>
          <w:sz w:val="24"/>
          <w:szCs w:val="24"/>
        </w:rPr>
        <w:t xml:space="preserve"> </w:t>
      </w:r>
      <w:r w:rsidRPr="00E02DDB">
        <w:rPr>
          <w:rFonts w:ascii="Times New Roman" w:hAnsi="Times New Roman" w:cs="Times New Roman"/>
          <w:i/>
          <w:sz w:val="24"/>
          <w:szCs w:val="24"/>
        </w:rPr>
        <w:t>Содержание представленных конкурсных программ должны включать в себя произведения детских писателей, поэтов, драматургов, в том числе работы могут быть авторскими, соответствующими возрасту участников.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DD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02DDB">
        <w:rPr>
          <w:rFonts w:ascii="Times New Roman" w:hAnsi="Times New Roman" w:cs="Times New Roman"/>
          <w:b/>
          <w:sz w:val="24"/>
          <w:szCs w:val="24"/>
        </w:rPr>
        <w:t xml:space="preserve"> КОНКУРС ДЕФИЛЕ И FASHION-ЛАБОРАТОРИИ</w:t>
      </w:r>
      <w:r w:rsidRPr="00E02DDB">
        <w:rPr>
          <w:rFonts w:ascii="Times New Roman" w:hAnsi="Times New Roman" w:cs="Times New Roman"/>
          <w:sz w:val="24"/>
          <w:szCs w:val="24"/>
        </w:rPr>
        <w:t xml:space="preserve"> </w:t>
      </w:r>
      <w:r w:rsidRPr="00E0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DDB">
        <w:rPr>
          <w:rFonts w:ascii="Times New Roman" w:hAnsi="Times New Roman" w:cs="Times New Roman"/>
          <w:sz w:val="24"/>
          <w:szCs w:val="24"/>
        </w:rPr>
        <w:t>«Традиционный костюм во времени и  международном пространстве»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4.1. «АРХИВНЫЙ ОБРАЗ: РЕКОНСТРУКЦИЯ И КОПИЯ»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Описание: Показ точных копий или научно обоснованных реконструкций исторических, народных, ритуальных костюмов, а также костюмов конкретных исторических личностей Китая и России.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Критерии: Историческая достоверность (по крою, тканям, цвету, орнаментике), качество исполнения, сложность ручной работы (вышивка, ткачество, аппликация), целостность образа.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4.2. «ВЕЛИЧИЕ ГОЛОВНОГО УБОРА»: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  · Отдельный конкурс реконструкций знаковых головных уборов. Примеры тем: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    · Русский ряд: Кокошник (северный, московский), кика, сорока, боярские шапки.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    · Китайский ряд: Головные уборы императора и принцесс династий </w:t>
      </w:r>
      <w:proofErr w:type="spellStart"/>
      <w:r w:rsidRPr="00E02DDB">
        <w:rPr>
          <w:rFonts w:ascii="Times New Roman" w:hAnsi="Times New Roman" w:cs="Times New Roman"/>
          <w:sz w:val="24"/>
          <w:szCs w:val="24"/>
        </w:rPr>
        <w:t>Цин</w:t>
      </w:r>
      <w:proofErr w:type="spellEnd"/>
      <w:r w:rsidRPr="00E02DDB">
        <w:rPr>
          <w:rFonts w:ascii="Times New Roman" w:hAnsi="Times New Roman" w:cs="Times New Roman"/>
          <w:sz w:val="24"/>
          <w:szCs w:val="24"/>
        </w:rPr>
        <w:t>, Мин, уборы невесты, сложные украшения для причесок.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4.3.НОМИНАЦИЯ «НОВЫЙ ФОЛЬК: СОВРЕМЕННАЯ ИНТЕРПРЕТАЦИЯ»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Описание: Коллекции или отдельные образцы современной одежды (повседневной, вечерней, сценической), в которых творчески переработаны элементы народного костюма: крой, силуэт, орнамент, техники декора, цветовые сочетания.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· Критерии: Оригинальность идеи и дизайна, гармоничность синтеза традиции и современности, художественная выразительность, </w:t>
      </w:r>
      <w:proofErr w:type="spellStart"/>
      <w:r w:rsidRPr="00E02DDB">
        <w:rPr>
          <w:rFonts w:ascii="Times New Roman" w:hAnsi="Times New Roman" w:cs="Times New Roman"/>
          <w:sz w:val="24"/>
          <w:szCs w:val="24"/>
        </w:rPr>
        <w:t>wearability</w:t>
      </w:r>
      <w:proofErr w:type="spellEnd"/>
      <w:r w:rsidRPr="00E02DDB">
        <w:rPr>
          <w:rFonts w:ascii="Times New Roman" w:hAnsi="Times New Roman" w:cs="Times New Roman"/>
          <w:sz w:val="24"/>
          <w:szCs w:val="24"/>
        </w:rPr>
        <w:t xml:space="preserve"> (возможность ношения), мастерство исполнения.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4.4.КОНКУРС-ВЫСТАВКА «МАЛАЯ ФОРМА: ИСКУССТВО ПЛАТКА И ШАЛИ»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Описание: Специальный конкурс ручной работы, посвященный созданию платков, шалей, палантинов, вееров и других аксессуаров из ткани.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Требования: Работа должна быть основана на традиционных орнаментах и символах культуры народов России или Китая. Приветствуется использование аутентичных техник (набойка, ручная вышивка, роспись по шелку/батик, кружевоплетение) и натуральных материалов (шелк, лен, шерсть).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· Критерии: Художественная ценность орнаментальной композиции, мастерство исполнения, качество материала, идея и новизна ее подачи в рамках традиции.</w:t>
      </w:r>
    </w:p>
    <w:p w:rsidR="009B7D18" w:rsidRPr="00E02DDB" w:rsidRDefault="009B7D18" w:rsidP="009B7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CC5" w:rsidRPr="00E02DDB" w:rsidRDefault="009F3380" w:rsidP="00CE25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Для каждой номинации устанавливаются возрастные категории: </w:t>
      </w:r>
    </w:p>
    <w:p w:rsidR="004A5CC5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дети (6-9, 10-12 лет),</w:t>
      </w:r>
    </w:p>
    <w:p w:rsidR="004A5CC5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юниоры (13-15, 16-18 лет), 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взрослые (19-25, 26+ лет), смешанные группы и профессиональные коллективы/исполнители.</w:t>
      </w:r>
    </w:p>
    <w:p w:rsidR="00CB4590" w:rsidRPr="00E02DDB" w:rsidRDefault="00CB459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 Порядок участия и критерии оценки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3.1. Для участия необходимо заполнить заявку на официальном сайте Фестиваля-конкурса в установленные сроки.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3.2. Конкурсная программа для исполнительских номинаций включает одно произведение, раскрывающее национальную культуру или демонстрирующее диалог культур России и Китая.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3.3. Работы в номинации «Изобразительное искусство» должны быть представлены в цифровом виде на отборочном этапе, а оригиналы – на очной выставке в Пекине.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3.4. Основные критерии оценки: техническое мастерство, артистизм и выразительность, соответствие репертуара возрасту и возможностям исполнителя, оригинальность идеи и творческая индивидуальность, отражение национального колорита или темы дружбы культур.</w:t>
      </w:r>
    </w:p>
    <w:p w:rsidR="00CB4590" w:rsidRPr="00E02DDB" w:rsidRDefault="00CB4590" w:rsidP="00CB4590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3.5.Критерии оценки в номинации «Театр и дети»</w:t>
      </w:r>
    </w:p>
    <w:p w:rsidR="00CB4590" w:rsidRPr="00CB4590" w:rsidRDefault="00CB4590" w:rsidP="00CB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DDB">
        <w:rPr>
          <w:rFonts w:ascii="Times New Roman" w:eastAsia="Times New Roman" w:hAnsi="Times New Roman" w:cs="Times New Roman"/>
          <w:sz w:val="24"/>
          <w:szCs w:val="24"/>
        </w:rPr>
        <w:t>Выбор и актуальность драматургического материала в соответствии с возрастом.</w:t>
      </w:r>
    </w:p>
    <w:p w:rsidR="00CB4590" w:rsidRPr="00CB4590" w:rsidRDefault="00CB4590" w:rsidP="00CB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DDB">
        <w:rPr>
          <w:rFonts w:ascii="Times New Roman" w:eastAsia="Times New Roman" w:hAnsi="Times New Roman" w:cs="Times New Roman"/>
          <w:sz w:val="24"/>
          <w:szCs w:val="24"/>
        </w:rPr>
        <w:t>Режиссерское решение и оригинальность сценического воплощения.</w:t>
      </w:r>
    </w:p>
    <w:p w:rsidR="00CB4590" w:rsidRPr="00CB4590" w:rsidRDefault="00CB4590" w:rsidP="00CB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DDB">
        <w:rPr>
          <w:rFonts w:ascii="Times New Roman" w:eastAsia="Times New Roman" w:hAnsi="Times New Roman" w:cs="Times New Roman"/>
          <w:sz w:val="24"/>
          <w:szCs w:val="24"/>
        </w:rPr>
        <w:t>Актерское мастерство, органика и выразительность.</w:t>
      </w:r>
    </w:p>
    <w:p w:rsidR="00CB4590" w:rsidRPr="00CB4590" w:rsidRDefault="00CB4590" w:rsidP="00CB4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2DDB">
        <w:rPr>
          <w:rFonts w:ascii="Times New Roman" w:eastAsia="Times New Roman" w:hAnsi="Times New Roman" w:cs="Times New Roman"/>
          <w:sz w:val="24"/>
          <w:szCs w:val="24"/>
        </w:rPr>
        <w:t>Художественная целостность (сочетание костюмов, декораций, музыки и света).</w:t>
      </w:r>
    </w:p>
    <w:p w:rsidR="00CB4590" w:rsidRPr="00E02DDB" w:rsidRDefault="00CB459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4. Программа Фестиваля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Программа включает: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Торжественные церемонии открытия и закрытия.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Конкурсные просмотры и выставки.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Мастер-классы и творческие лаборатории от ведущих деятелей искусства России и Китая.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Круглые столы для педагогов и руководителей коллективов.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Гала-концерт лауреатов и выставка лучших работ.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Культурно-экскурсионная программа.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D18" w:rsidRPr="00E02DDB" w:rsidRDefault="009B7D18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5. Награждение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5.1. В каждой номинации и возрастной категории присваиваются звания Лауреатов I, II, III степеней, Дипломантов I, II, III степеней, а также специальные дипломы </w:t>
      </w:r>
      <w:r w:rsidR="004A5CC5" w:rsidRPr="00E02DDB">
        <w:rPr>
          <w:rFonts w:ascii="Times New Roman" w:hAnsi="Times New Roman" w:cs="Times New Roman"/>
          <w:sz w:val="24"/>
          <w:szCs w:val="24"/>
        </w:rPr>
        <w:t xml:space="preserve">ГРАН-ПРИ </w:t>
      </w:r>
      <w:r w:rsidRPr="00E02DDB">
        <w:rPr>
          <w:rFonts w:ascii="Times New Roman" w:hAnsi="Times New Roman" w:cs="Times New Roman"/>
          <w:sz w:val="24"/>
          <w:szCs w:val="24"/>
        </w:rPr>
        <w:t>и призы жюри.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5.2. Все участники получают памятные дипломы участника международного фестиваля.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5.3. Лучшие коллективы и солисты могут быть рекомендованы для участия в других международных проектах.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6. Оргкомитет и жюри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6.1. Для организации Фестиваля-конкурса формируется объединённый Российско-Китайский Оргкомитет.</w:t>
      </w:r>
    </w:p>
    <w:p w:rsidR="00FC0186" w:rsidRPr="00E02DDB" w:rsidRDefault="00FC0186" w:rsidP="00B43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02DDB">
        <w:rPr>
          <w:rFonts w:ascii="Times New Roman" w:hAnsi="Times New Roman" w:cs="Times New Roman"/>
          <w:sz w:val="24"/>
          <w:szCs w:val="24"/>
        </w:rPr>
        <w:t>Китайская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DDB">
        <w:rPr>
          <w:rFonts w:ascii="Times New Roman" w:hAnsi="Times New Roman" w:cs="Times New Roman"/>
          <w:sz w:val="24"/>
          <w:szCs w:val="24"/>
        </w:rPr>
        <w:t>сторона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3D62"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«HUAXUE» 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Youth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Talent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E02D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2DDB">
        <w:rPr>
          <w:rStyle w:val="ypks7kbdpwfgdykd3qb9"/>
          <w:rFonts w:ascii="Times New Roman" w:hAnsi="Times New Roman" w:cs="Times New Roman"/>
          <w:sz w:val="24"/>
          <w:szCs w:val="24"/>
          <w:lang w:val="en-US"/>
        </w:rPr>
        <w:t>Center</w:t>
      </w:r>
    </w:p>
    <w:p w:rsidR="004A5CC5" w:rsidRPr="00E02DDB" w:rsidRDefault="004A5CC5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Российская сторона</w:t>
      </w:r>
      <w:r w:rsidR="00B43D62" w:rsidRPr="00E02DDB">
        <w:rPr>
          <w:rFonts w:ascii="Times New Roman" w:hAnsi="Times New Roman" w:cs="Times New Roman"/>
          <w:sz w:val="24"/>
          <w:szCs w:val="24"/>
        </w:rPr>
        <w:t xml:space="preserve">: </w:t>
      </w:r>
      <w:r w:rsidR="003456EB" w:rsidRPr="00E02DDB">
        <w:rPr>
          <w:rFonts w:ascii="Times New Roman" w:hAnsi="Times New Roman" w:cs="Times New Roman"/>
          <w:sz w:val="24"/>
          <w:szCs w:val="24"/>
        </w:rPr>
        <w:t>ФГБОУ ВО «</w:t>
      </w:r>
      <w:r w:rsidR="00B43D62" w:rsidRPr="00E02DDB">
        <w:rPr>
          <w:rFonts w:ascii="Times New Roman" w:hAnsi="Times New Roman" w:cs="Times New Roman"/>
          <w:sz w:val="24"/>
          <w:szCs w:val="24"/>
        </w:rPr>
        <w:t>Дальневосточный государственный институт искусств</w:t>
      </w:r>
      <w:r w:rsidR="003456EB" w:rsidRPr="00E02DDB">
        <w:rPr>
          <w:rFonts w:ascii="Times New Roman" w:hAnsi="Times New Roman" w:cs="Times New Roman"/>
          <w:sz w:val="24"/>
          <w:szCs w:val="24"/>
        </w:rPr>
        <w:t>»</w:t>
      </w:r>
      <w:r w:rsidR="00B43D62" w:rsidRPr="00E02DDB">
        <w:rPr>
          <w:rFonts w:ascii="Times New Roman" w:hAnsi="Times New Roman" w:cs="Times New Roman"/>
          <w:sz w:val="24"/>
          <w:szCs w:val="24"/>
        </w:rPr>
        <w:t>,</w:t>
      </w:r>
      <w:r w:rsidRPr="00E02DDB">
        <w:rPr>
          <w:rFonts w:ascii="Times New Roman" w:hAnsi="Times New Roman" w:cs="Times New Roman"/>
          <w:sz w:val="24"/>
          <w:szCs w:val="24"/>
        </w:rPr>
        <w:t xml:space="preserve"> АНО МДЦ «АЙДА»</w:t>
      </w:r>
      <w:r w:rsidR="00B43D62" w:rsidRPr="00E02DD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B43D62" w:rsidRPr="00E02DDB">
        <w:rPr>
          <w:rFonts w:ascii="Times New Roman" w:hAnsi="Times New Roman" w:cs="Times New Roman"/>
          <w:sz w:val="24"/>
          <w:szCs w:val="24"/>
        </w:rPr>
        <w:t>ВостокИнтур</w:t>
      </w:r>
      <w:proofErr w:type="spellEnd"/>
      <w:r w:rsidR="00B43D62" w:rsidRPr="00E02DDB">
        <w:rPr>
          <w:rFonts w:ascii="Times New Roman" w:hAnsi="Times New Roman" w:cs="Times New Roman"/>
          <w:sz w:val="24"/>
          <w:szCs w:val="24"/>
        </w:rPr>
        <w:t>».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6.2. Оценку конкурсных выступлений и работ осуществляет международное жюри, состоящее из авторитетных деятелей культуры, искусства, педагогов </w:t>
      </w:r>
      <w:r w:rsidR="007A4313" w:rsidRPr="00E02DDB">
        <w:rPr>
          <w:rFonts w:ascii="Times New Roman" w:hAnsi="Times New Roman" w:cs="Times New Roman"/>
          <w:sz w:val="24"/>
          <w:szCs w:val="24"/>
        </w:rPr>
        <w:t xml:space="preserve">Китая и </w:t>
      </w:r>
      <w:r w:rsidRPr="00E02DDB">
        <w:rPr>
          <w:rFonts w:ascii="Times New Roman" w:hAnsi="Times New Roman" w:cs="Times New Roman"/>
          <w:sz w:val="24"/>
          <w:szCs w:val="24"/>
        </w:rPr>
        <w:t>России, других стран.</w:t>
      </w:r>
    </w:p>
    <w:p w:rsidR="009F3380" w:rsidRPr="00E02DDB" w:rsidRDefault="009F338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7. Финансовые условия</w:t>
      </w:r>
    </w:p>
    <w:p w:rsidR="009F3380" w:rsidRPr="00E02DDB" w:rsidRDefault="00CB4590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>Участие в фестивале за счёт направляющей стороны или средств родителей школьников.</w:t>
      </w:r>
    </w:p>
    <w:p w:rsidR="00D4496A" w:rsidRPr="00E02DDB" w:rsidRDefault="00D4496A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65F" w:rsidRPr="00E02DDB" w:rsidRDefault="00ED065F" w:rsidP="00B4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65F" w:rsidRPr="00B43D62" w:rsidRDefault="00ED065F" w:rsidP="009B7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DDB">
        <w:rPr>
          <w:rFonts w:ascii="Times New Roman" w:hAnsi="Times New Roman" w:cs="Times New Roman"/>
          <w:sz w:val="24"/>
          <w:szCs w:val="24"/>
        </w:rPr>
        <w:t xml:space="preserve">Мы ждем </w:t>
      </w:r>
      <w:r w:rsidR="009B7D18" w:rsidRPr="00E02DDB">
        <w:rPr>
          <w:rFonts w:ascii="Times New Roman" w:hAnsi="Times New Roman" w:cs="Times New Roman"/>
          <w:sz w:val="24"/>
          <w:szCs w:val="24"/>
        </w:rPr>
        <w:t xml:space="preserve">Вас </w:t>
      </w:r>
      <w:r w:rsidRPr="00E02DDB">
        <w:rPr>
          <w:rFonts w:ascii="Times New Roman" w:hAnsi="Times New Roman" w:cs="Times New Roman"/>
          <w:sz w:val="24"/>
          <w:szCs w:val="24"/>
        </w:rPr>
        <w:t>хранител</w:t>
      </w:r>
      <w:r w:rsidR="009B7D18" w:rsidRPr="00E02DDB">
        <w:rPr>
          <w:rFonts w:ascii="Times New Roman" w:hAnsi="Times New Roman" w:cs="Times New Roman"/>
          <w:sz w:val="24"/>
          <w:szCs w:val="24"/>
        </w:rPr>
        <w:t>и</w:t>
      </w:r>
      <w:r w:rsidRPr="00E02DDB">
        <w:rPr>
          <w:rFonts w:ascii="Times New Roman" w:hAnsi="Times New Roman" w:cs="Times New Roman"/>
          <w:sz w:val="24"/>
          <w:szCs w:val="24"/>
        </w:rPr>
        <w:t>, исследовател</w:t>
      </w:r>
      <w:r w:rsidR="009B7D18" w:rsidRPr="00E02DDB">
        <w:rPr>
          <w:rFonts w:ascii="Times New Roman" w:hAnsi="Times New Roman" w:cs="Times New Roman"/>
          <w:sz w:val="24"/>
          <w:szCs w:val="24"/>
        </w:rPr>
        <w:t>и</w:t>
      </w:r>
      <w:r w:rsidRPr="00E02DDB">
        <w:rPr>
          <w:rFonts w:ascii="Times New Roman" w:hAnsi="Times New Roman" w:cs="Times New Roman"/>
          <w:sz w:val="24"/>
          <w:szCs w:val="24"/>
        </w:rPr>
        <w:t xml:space="preserve"> и новатор</w:t>
      </w:r>
      <w:r w:rsidR="009B7D18" w:rsidRPr="00E02DDB">
        <w:rPr>
          <w:rFonts w:ascii="Times New Roman" w:hAnsi="Times New Roman" w:cs="Times New Roman"/>
          <w:sz w:val="24"/>
          <w:szCs w:val="24"/>
        </w:rPr>
        <w:t>ы</w:t>
      </w:r>
      <w:r w:rsidRPr="00E02DDB">
        <w:rPr>
          <w:rFonts w:ascii="Times New Roman" w:hAnsi="Times New Roman" w:cs="Times New Roman"/>
          <w:sz w:val="24"/>
          <w:szCs w:val="24"/>
        </w:rPr>
        <w:t>!</w:t>
      </w:r>
    </w:p>
    <w:sectPr w:rsidR="00ED065F" w:rsidRPr="00B43D62" w:rsidSect="0088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6C3"/>
    <w:multiLevelType w:val="multilevel"/>
    <w:tmpl w:val="1CE6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savePreviewPicture/>
  <w:compat>
    <w:useFELayout/>
  </w:compat>
  <w:rsids>
    <w:rsidRoot w:val="00E47C8D"/>
    <w:rsid w:val="000F151C"/>
    <w:rsid w:val="00147B3E"/>
    <w:rsid w:val="001C125C"/>
    <w:rsid w:val="002E6C32"/>
    <w:rsid w:val="003456EB"/>
    <w:rsid w:val="003F6B25"/>
    <w:rsid w:val="003F782E"/>
    <w:rsid w:val="00467F33"/>
    <w:rsid w:val="004A5CC5"/>
    <w:rsid w:val="00534B4D"/>
    <w:rsid w:val="005E070B"/>
    <w:rsid w:val="00607AD2"/>
    <w:rsid w:val="006324F5"/>
    <w:rsid w:val="0066522B"/>
    <w:rsid w:val="006926E1"/>
    <w:rsid w:val="006B1907"/>
    <w:rsid w:val="006D31A6"/>
    <w:rsid w:val="007A4313"/>
    <w:rsid w:val="008725BB"/>
    <w:rsid w:val="00886D56"/>
    <w:rsid w:val="008875C3"/>
    <w:rsid w:val="00910C70"/>
    <w:rsid w:val="00912A1A"/>
    <w:rsid w:val="009B6C86"/>
    <w:rsid w:val="009B7D18"/>
    <w:rsid w:val="009D57BB"/>
    <w:rsid w:val="009F3380"/>
    <w:rsid w:val="00A853FB"/>
    <w:rsid w:val="00AB5B2A"/>
    <w:rsid w:val="00B047FE"/>
    <w:rsid w:val="00B06E15"/>
    <w:rsid w:val="00B14D92"/>
    <w:rsid w:val="00B43D62"/>
    <w:rsid w:val="00B872DD"/>
    <w:rsid w:val="00C0275B"/>
    <w:rsid w:val="00C05221"/>
    <w:rsid w:val="00CB4590"/>
    <w:rsid w:val="00CE259C"/>
    <w:rsid w:val="00D1296E"/>
    <w:rsid w:val="00D4496A"/>
    <w:rsid w:val="00E02DDB"/>
    <w:rsid w:val="00E47C8D"/>
    <w:rsid w:val="00E851C6"/>
    <w:rsid w:val="00ED065F"/>
    <w:rsid w:val="00FC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FC0186"/>
  </w:style>
  <w:style w:type="character" w:styleId="a3">
    <w:name w:val="Strong"/>
    <w:basedOn w:val="a0"/>
    <w:uiPriority w:val="22"/>
    <w:qFormat/>
    <w:rsid w:val="00CB4590"/>
    <w:rPr>
      <w:b/>
      <w:bCs/>
    </w:rPr>
  </w:style>
  <w:style w:type="character" w:styleId="a4">
    <w:name w:val="Hyperlink"/>
    <w:basedOn w:val="a0"/>
    <w:uiPriority w:val="99"/>
    <w:semiHidden/>
    <w:unhideWhenUsed/>
    <w:rsid w:val="00CB4590"/>
    <w:rPr>
      <w:color w:val="0000FF"/>
      <w:u w:val="single"/>
    </w:rPr>
  </w:style>
  <w:style w:type="character" w:customStyle="1" w:styleId="t286pc">
    <w:name w:val="t286pc"/>
    <w:basedOn w:val="a0"/>
    <w:rsid w:val="00CB45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038">
              <w:marLeft w:val="0"/>
              <w:marRight w:val="0"/>
              <w:marTop w:val="91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2026-01-19T12:09:00Z</cp:lastPrinted>
  <dcterms:created xsi:type="dcterms:W3CDTF">2026-01-17T04:00:00Z</dcterms:created>
  <dcterms:modified xsi:type="dcterms:W3CDTF">2026-05-19T23:57:00Z</dcterms:modified>
</cp:coreProperties>
</file>